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F6300" w14:textId="77777777" w:rsidR="00033C68" w:rsidRPr="004C35C6" w:rsidRDefault="00DF17B7" w:rsidP="0093600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  <w:bookmarkStart w:id="0" w:name="_GoBack"/>
      <w:bookmarkEnd w:id="0"/>
      <w:r w:rsidRPr="004C35C6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Załącznik nr 1</w:t>
      </w:r>
    </w:p>
    <w:p w14:paraId="775C0421" w14:textId="77777777" w:rsidR="00B15D36" w:rsidRPr="004C35C6" w:rsidRDefault="00B15D36" w:rsidP="0093600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</w:p>
    <w:p w14:paraId="389A5C2D" w14:textId="77777777" w:rsidR="0093600D" w:rsidRPr="004C35C6" w:rsidRDefault="0093600D" w:rsidP="0093600D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C35C6">
        <w:rPr>
          <w:rFonts w:ascii="Times New Roman" w:hAnsi="Times New Roman" w:cs="Times New Roman"/>
          <w:b/>
          <w:bCs/>
          <w:color w:val="000000" w:themeColor="text1"/>
        </w:rPr>
        <w:t>FORMULARZ OFERTOWY</w:t>
      </w:r>
    </w:p>
    <w:p w14:paraId="14CEFE92" w14:textId="77777777" w:rsidR="0093600D" w:rsidRPr="004C35C6" w:rsidRDefault="0093600D" w:rsidP="0093600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6408E0CF" w14:textId="77777777" w:rsidR="0093600D" w:rsidRPr="004C35C6" w:rsidRDefault="0093600D" w:rsidP="0093600D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C35C6">
        <w:rPr>
          <w:rFonts w:ascii="Times New Roman" w:hAnsi="Times New Roman" w:cs="Times New Roman"/>
          <w:b/>
          <w:bCs/>
          <w:color w:val="000000" w:themeColor="text1"/>
        </w:rPr>
        <w:t>DANE DOTYCZĄCE WYKONAWCY</w:t>
      </w:r>
    </w:p>
    <w:p w14:paraId="43A540C3" w14:textId="77777777" w:rsidR="0093600D" w:rsidRPr="004C35C6" w:rsidRDefault="0093600D" w:rsidP="0093600D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5B25155" w14:textId="77777777" w:rsidR="0093600D" w:rsidRPr="004C35C6" w:rsidRDefault="0093600D" w:rsidP="0093600D">
      <w:pPr>
        <w:tabs>
          <w:tab w:val="left" w:pos="774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C35C6">
        <w:rPr>
          <w:rFonts w:ascii="Times New Roman" w:hAnsi="Times New Roman" w:cs="Times New Roman"/>
          <w:color w:val="000000" w:themeColor="text1"/>
        </w:rPr>
        <w:t>Nazwa: .....................................................................................................................................</w:t>
      </w:r>
    </w:p>
    <w:p w14:paraId="14E6F137" w14:textId="77777777" w:rsidR="0093600D" w:rsidRPr="004C35C6" w:rsidRDefault="0093600D" w:rsidP="0093600D">
      <w:pPr>
        <w:tabs>
          <w:tab w:val="left" w:pos="774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C35C6">
        <w:rPr>
          <w:rFonts w:ascii="Times New Roman" w:hAnsi="Times New Roman" w:cs="Times New Roman"/>
          <w:color w:val="000000" w:themeColor="text1"/>
        </w:rPr>
        <w:t>Siedziba: ..................................................................................................................................</w:t>
      </w:r>
    </w:p>
    <w:p w14:paraId="7AC07B75" w14:textId="00C71989" w:rsidR="0093600D" w:rsidRPr="004C35C6" w:rsidRDefault="0093600D" w:rsidP="0093600D">
      <w:pPr>
        <w:tabs>
          <w:tab w:val="left" w:pos="774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C35C6">
        <w:rPr>
          <w:rFonts w:ascii="Times New Roman" w:hAnsi="Times New Roman" w:cs="Times New Roman"/>
          <w:color w:val="000000" w:themeColor="text1"/>
        </w:rPr>
        <w:t>Nr NIP: ................................................</w:t>
      </w:r>
    </w:p>
    <w:p w14:paraId="5F357BA1" w14:textId="77777777" w:rsidR="00070795" w:rsidRPr="004C35C6" w:rsidRDefault="00070795" w:rsidP="00982EBA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51435384" w14:textId="224600C1" w:rsidR="0093600D" w:rsidRPr="004C35C6" w:rsidRDefault="0093600D" w:rsidP="00982EBA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C35C6">
        <w:rPr>
          <w:rFonts w:ascii="Times New Roman" w:hAnsi="Times New Roman" w:cs="Times New Roman"/>
          <w:b/>
          <w:bCs/>
          <w:color w:val="000000" w:themeColor="text1"/>
        </w:rPr>
        <w:t>DANE DOTYCZĄCE ZAMAWIAJĄCEGO</w:t>
      </w:r>
    </w:p>
    <w:p w14:paraId="1EE7CC3E" w14:textId="1AD6DCFA" w:rsidR="0093600D" w:rsidRPr="004C35C6" w:rsidRDefault="0093600D" w:rsidP="0093600D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C35C6">
        <w:rPr>
          <w:rFonts w:ascii="Times New Roman" w:hAnsi="Times New Roman" w:cs="Times New Roman"/>
          <w:color w:val="000000" w:themeColor="text1"/>
        </w:rPr>
        <w:t>Instytut Nafty i Gazu - Państwowy Instytut Badawczy, ul. Lubicz 25 A, 31-503 Kraków</w:t>
      </w:r>
      <w:r w:rsidR="001466BD" w:rsidRPr="004C35C6">
        <w:rPr>
          <w:rFonts w:ascii="Times New Roman" w:hAnsi="Times New Roman" w:cs="Times New Roman"/>
          <w:color w:val="000000" w:themeColor="text1"/>
        </w:rPr>
        <w:t>.</w:t>
      </w:r>
    </w:p>
    <w:p w14:paraId="3D931F78" w14:textId="77777777" w:rsidR="0093600D" w:rsidRPr="004C35C6" w:rsidRDefault="0093600D" w:rsidP="0093600D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02B1A3B" w14:textId="77777777" w:rsidR="0093600D" w:rsidRDefault="0093600D" w:rsidP="009A2533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C35C6">
        <w:rPr>
          <w:rFonts w:ascii="Times New Roman" w:hAnsi="Times New Roman" w:cs="Times New Roman"/>
          <w:b/>
          <w:bCs/>
          <w:color w:val="000000" w:themeColor="text1"/>
        </w:rPr>
        <w:t>ZOBOWIĄZANIA WYKONAWCY</w:t>
      </w:r>
    </w:p>
    <w:p w14:paraId="52E3BA81" w14:textId="77777777" w:rsidR="004C35C6" w:rsidRPr="004C35C6" w:rsidRDefault="004C35C6" w:rsidP="009A2533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3E127E4" w14:textId="77777777" w:rsidR="00982EBA" w:rsidRPr="004C35C6" w:rsidRDefault="00982EBA" w:rsidP="009A2533">
      <w:pPr>
        <w:widowControl w:val="0"/>
        <w:autoSpaceDE w:val="0"/>
        <w:autoSpaceDN w:val="0"/>
        <w:adjustRightInd w:val="0"/>
        <w:spacing w:after="0" w:line="240" w:lineRule="auto"/>
        <w:ind w:left="-5" w:right="180" w:hanging="10"/>
        <w:jc w:val="both"/>
        <w:rPr>
          <w:rFonts w:ascii="Times New Roman" w:hAnsi="Times New Roman" w:cs="Times New Roman"/>
          <w:color w:val="000000" w:themeColor="text1"/>
        </w:rPr>
      </w:pPr>
      <w:r w:rsidRPr="004C35C6">
        <w:rPr>
          <w:rFonts w:ascii="Times New Roman" w:hAnsi="Times New Roman" w:cs="Times New Roman"/>
          <w:color w:val="000000" w:themeColor="text1"/>
          <w:highlight w:val="lightGray"/>
        </w:rPr>
        <w:t>Zadanie 1</w:t>
      </w:r>
    </w:p>
    <w:p w14:paraId="03FC2370" w14:textId="107F82D9" w:rsidR="00982EBA" w:rsidRPr="004C35C6" w:rsidRDefault="0093600D" w:rsidP="009A2533">
      <w:pPr>
        <w:widowControl w:val="0"/>
        <w:autoSpaceDE w:val="0"/>
        <w:autoSpaceDN w:val="0"/>
        <w:adjustRightInd w:val="0"/>
        <w:spacing w:after="0" w:line="240" w:lineRule="auto"/>
        <w:ind w:left="-5" w:right="180" w:hanging="1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C35C6">
        <w:rPr>
          <w:rFonts w:ascii="Times New Roman" w:hAnsi="Times New Roman" w:cs="Times New Roman"/>
          <w:color w:val="000000" w:themeColor="text1"/>
        </w:rPr>
        <w:t>Zobowiązujemy się wykonać przedmiot zamówienia polegający na</w:t>
      </w:r>
      <w:r w:rsidRPr="004C35C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82EBA" w:rsidRPr="004C35C6">
        <w:rPr>
          <w:rFonts w:ascii="Times New Roman" w:hAnsi="Times New Roman" w:cs="Times New Roman"/>
          <w:b/>
          <w:color w:val="000000" w:themeColor="text1"/>
        </w:rPr>
        <w:t xml:space="preserve"> druku i dostawie:  </w:t>
      </w:r>
      <w:r w:rsidR="004C35C6" w:rsidRPr="004C35C6">
        <w:rPr>
          <w:rFonts w:ascii="Times New Roman" w:hAnsi="Times New Roman" w:cs="Times New Roman"/>
          <w:b/>
          <w:color w:val="000000" w:themeColor="text1"/>
        </w:rPr>
        <w:t>10 monografii.</w:t>
      </w:r>
    </w:p>
    <w:p w14:paraId="38BFF2A3" w14:textId="77777777" w:rsidR="0093600D" w:rsidRPr="004C35C6" w:rsidRDefault="0093600D" w:rsidP="009A2533">
      <w:pPr>
        <w:widowControl w:val="0"/>
        <w:autoSpaceDE w:val="0"/>
        <w:autoSpaceDN w:val="0"/>
        <w:adjustRightInd w:val="0"/>
        <w:spacing w:after="0" w:line="240" w:lineRule="auto"/>
        <w:ind w:left="-5" w:right="180" w:hanging="10"/>
        <w:jc w:val="both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14:paraId="36CC1B2D" w14:textId="7D04AF1A" w:rsidR="0093600D" w:rsidRPr="004C35C6" w:rsidRDefault="0093600D" w:rsidP="009A2533">
      <w:pPr>
        <w:pStyle w:val="Akapitzlist"/>
        <w:spacing w:after="0" w:line="240" w:lineRule="auto"/>
        <w:ind w:left="0"/>
        <w:rPr>
          <w:rFonts w:ascii="Times New Roman" w:hAnsi="Times New Roman"/>
          <w:bCs/>
          <w:color w:val="000000" w:themeColor="text1"/>
        </w:rPr>
      </w:pPr>
      <w:r w:rsidRPr="004C35C6">
        <w:rPr>
          <w:rFonts w:ascii="Times New Roman" w:hAnsi="Times New Roman"/>
          <w:bCs/>
          <w:color w:val="000000" w:themeColor="text1"/>
        </w:rPr>
        <w:t xml:space="preserve">Oferujemy realizację zamówienia na warunkach opisanych w </w:t>
      </w:r>
      <w:r w:rsidR="00A243F2" w:rsidRPr="004C35C6">
        <w:rPr>
          <w:rFonts w:ascii="Times New Roman" w:hAnsi="Times New Roman"/>
          <w:bCs/>
          <w:i/>
          <w:color w:val="000000" w:themeColor="text1"/>
        </w:rPr>
        <w:t>Zaproszeniu</w:t>
      </w:r>
      <w:r w:rsidRPr="004C35C6">
        <w:rPr>
          <w:rFonts w:ascii="Times New Roman" w:hAnsi="Times New Roman"/>
          <w:bCs/>
          <w:color w:val="000000" w:themeColor="text1"/>
        </w:rPr>
        <w:t xml:space="preserve"> za kwotę: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420"/>
        <w:gridCol w:w="1170"/>
        <w:gridCol w:w="1379"/>
        <w:gridCol w:w="1418"/>
        <w:gridCol w:w="850"/>
        <w:gridCol w:w="1276"/>
        <w:gridCol w:w="1269"/>
      </w:tblGrid>
      <w:tr w:rsidR="004C35C6" w:rsidRPr="004C35C6" w14:paraId="329C2216" w14:textId="77777777" w:rsidTr="004C35C6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41CEA891" w14:textId="77777777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3025A56F" w14:textId="77777777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Wydawnictwo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2F48563D" w14:textId="77777777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Wartość netto jednego egzemplarza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05211D82" w14:textId="7ACBF5A1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Nakład - Liczba egzemplarzy (szt.) w jednym wydaniu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1ABDAEF6" w14:textId="77777777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Wartość netto jednego wydania</w:t>
            </w:r>
          </w:p>
          <w:p w14:paraId="6275B24E" w14:textId="79EDD886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(kol. 3 x kol. 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58464F5F" w14:textId="77777777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Stawka VAT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1C5FE514" w14:textId="7C717C82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Wartość brutto jednego wydania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25E3E385" w14:textId="491A8DC6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Cena łączna zadania 1 (kol. 7 x 10)</w:t>
            </w:r>
          </w:p>
        </w:tc>
      </w:tr>
      <w:tr w:rsidR="004C35C6" w:rsidRPr="004C35C6" w14:paraId="55F1D8BB" w14:textId="77777777" w:rsidTr="004C35C6">
        <w:trPr>
          <w:trHeight w:val="1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BF36D54" w14:textId="4EB4D480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4B5FECB" w14:textId="0A49000E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4FC6BF7" w14:textId="2D93CC7D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2C6C1BD" w14:textId="1A18A21E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E0355C9" w14:textId="3E10100C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0FEF009" w14:textId="09446A37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F4B784F" w14:textId="20AB68E5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D537666" w14:textId="6AE3D369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8</w:t>
            </w:r>
          </w:p>
        </w:tc>
      </w:tr>
      <w:tr w:rsidR="004C35C6" w:rsidRPr="004C35C6" w14:paraId="5417A33A" w14:textId="77777777" w:rsidTr="004C35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46562" w14:textId="77777777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4C35C6">
              <w:rPr>
                <w:rFonts w:cs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CCA0" w14:textId="77777777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7713D85C" w14:textId="77777777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MONOGRAFIA</w:t>
            </w:r>
          </w:p>
          <w:p w14:paraId="31422DB4" w14:textId="3F76727A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28B5" w14:textId="77777777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8B2E" w14:textId="5312EA83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4C35C6">
              <w:rPr>
                <w:rFonts w:cs="Calibri"/>
                <w:bCs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6556" w14:textId="77777777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7760" w14:textId="77777777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5D43" w14:textId="77777777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0C6CE" w14:textId="77777777" w:rsidR="004C35C6" w:rsidRPr="004C35C6" w:rsidRDefault="004C35C6" w:rsidP="004C3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3A6B02E" w14:textId="77777777" w:rsidR="004C35C6" w:rsidRDefault="004C35C6" w:rsidP="004C35C6">
      <w:pPr>
        <w:pStyle w:val="Akapitzlist"/>
        <w:autoSpaceDE w:val="0"/>
        <w:autoSpaceDN w:val="0"/>
        <w:adjustRightInd w:val="0"/>
        <w:spacing w:after="0" w:line="240" w:lineRule="auto"/>
        <w:ind w:left="0" w:right="119"/>
        <w:rPr>
          <w:rFonts w:cs="Calibri"/>
          <w:b/>
          <w:bCs/>
          <w:sz w:val="24"/>
          <w:szCs w:val="24"/>
          <w:lang w:val="x-none"/>
        </w:rPr>
      </w:pPr>
    </w:p>
    <w:p w14:paraId="6B0BAEF4" w14:textId="77777777" w:rsidR="004C35C6" w:rsidRDefault="004C35C6" w:rsidP="001B51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F761D15" w14:textId="55D32186" w:rsidR="004C35C6" w:rsidRPr="004C35C6" w:rsidRDefault="004C35C6" w:rsidP="004C35C6">
      <w:pPr>
        <w:widowControl w:val="0"/>
        <w:autoSpaceDE w:val="0"/>
        <w:autoSpaceDN w:val="0"/>
        <w:adjustRightInd w:val="0"/>
        <w:spacing w:after="3" w:line="265" w:lineRule="atLeast"/>
        <w:ind w:left="-5" w:right="180" w:hanging="10"/>
        <w:jc w:val="both"/>
        <w:rPr>
          <w:rFonts w:ascii="Times New Roman" w:hAnsi="Times New Roman" w:cs="Times New Roman"/>
          <w:color w:val="000000" w:themeColor="text1"/>
        </w:rPr>
      </w:pPr>
      <w:r w:rsidRPr="004C35C6">
        <w:rPr>
          <w:rFonts w:ascii="Times New Roman" w:hAnsi="Times New Roman" w:cs="Times New Roman"/>
          <w:color w:val="000000" w:themeColor="text1"/>
          <w:highlight w:val="lightGray"/>
        </w:rPr>
        <w:t>Zadanie 2</w:t>
      </w:r>
    </w:p>
    <w:p w14:paraId="7146B08D" w14:textId="3D47B691" w:rsidR="004C35C6" w:rsidRPr="004C35C6" w:rsidRDefault="004C35C6" w:rsidP="004C35C6">
      <w:pPr>
        <w:widowControl w:val="0"/>
        <w:autoSpaceDE w:val="0"/>
        <w:autoSpaceDN w:val="0"/>
        <w:adjustRightInd w:val="0"/>
        <w:spacing w:after="3" w:line="265" w:lineRule="atLeast"/>
        <w:ind w:left="-5" w:right="180" w:hanging="1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C35C6">
        <w:rPr>
          <w:rFonts w:ascii="Times New Roman" w:hAnsi="Times New Roman" w:cs="Times New Roman"/>
          <w:color w:val="000000" w:themeColor="text1"/>
        </w:rPr>
        <w:t>Zobowiązujemy się wykonać przedmiot zamówienia polegający na</w:t>
      </w:r>
      <w:r w:rsidRPr="004C35C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C35C6">
        <w:rPr>
          <w:rFonts w:ascii="Times New Roman" w:hAnsi="Times New Roman" w:cs="Times New Roman"/>
          <w:b/>
          <w:color w:val="000000" w:themeColor="text1"/>
        </w:rPr>
        <w:t xml:space="preserve"> druku i dostawie:  </w:t>
      </w:r>
    </w:p>
    <w:p w14:paraId="1232F34C" w14:textId="2DBFFED8" w:rsidR="001B517B" w:rsidRPr="004C35C6" w:rsidRDefault="001B517B" w:rsidP="001B51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5C6">
        <w:rPr>
          <w:rFonts w:ascii="Times New Roman" w:hAnsi="Times New Roman" w:cs="Times New Roman"/>
        </w:rPr>
        <w:t>- rocznika "Ryn</w:t>
      </w:r>
      <w:r w:rsidR="004C35C6" w:rsidRPr="004C35C6">
        <w:rPr>
          <w:rFonts w:ascii="Times New Roman" w:hAnsi="Times New Roman" w:cs="Times New Roman"/>
        </w:rPr>
        <w:t xml:space="preserve">ek Polskiej Nafty i Gazu 2024" </w:t>
      </w:r>
      <w:r w:rsidRPr="004C35C6">
        <w:rPr>
          <w:rFonts w:ascii="Times New Roman" w:hAnsi="Times New Roman" w:cs="Times New Roman"/>
        </w:rPr>
        <w:t>- PL, EN,</w:t>
      </w:r>
    </w:p>
    <w:p w14:paraId="47AC59F7" w14:textId="585D64F2" w:rsidR="001B517B" w:rsidRPr="004C35C6" w:rsidRDefault="001B517B" w:rsidP="001B51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5C6">
        <w:rPr>
          <w:rFonts w:ascii="Times New Roman" w:hAnsi="Times New Roman" w:cs="Times New Roman"/>
        </w:rPr>
        <w:t>-</w:t>
      </w:r>
      <w:r w:rsidR="004C35C6" w:rsidRPr="004C35C6">
        <w:rPr>
          <w:rFonts w:ascii="Times New Roman" w:hAnsi="Times New Roman" w:cs="Times New Roman"/>
        </w:rPr>
        <w:t xml:space="preserve"> </w:t>
      </w:r>
      <w:r w:rsidRPr="004C35C6">
        <w:rPr>
          <w:rFonts w:ascii="Times New Roman" w:hAnsi="Times New Roman" w:cs="Times New Roman"/>
        </w:rPr>
        <w:t>rocznika "Rynek Polskiej Nafty i Gazu 2025"</w:t>
      </w:r>
      <w:r w:rsidR="004C35C6">
        <w:rPr>
          <w:rFonts w:ascii="Times New Roman" w:hAnsi="Times New Roman" w:cs="Times New Roman"/>
        </w:rPr>
        <w:t xml:space="preserve"> -</w:t>
      </w:r>
      <w:r w:rsidR="00B466FC">
        <w:rPr>
          <w:rFonts w:ascii="Times New Roman" w:hAnsi="Times New Roman" w:cs="Times New Roman"/>
        </w:rPr>
        <w:t xml:space="preserve"> PL, EN.</w:t>
      </w:r>
    </w:p>
    <w:p w14:paraId="1167D47E" w14:textId="77777777" w:rsidR="004C35C6" w:rsidRDefault="004C35C6" w:rsidP="001B517B">
      <w:pPr>
        <w:spacing w:after="0" w:line="240" w:lineRule="auto"/>
        <w:jc w:val="both"/>
        <w:rPr>
          <w:rFonts w:ascii="Arial" w:hAnsi="Arial" w:cs="Arial"/>
        </w:rPr>
      </w:pPr>
    </w:p>
    <w:p w14:paraId="10AA9462" w14:textId="77A767C2" w:rsidR="009A2533" w:rsidRPr="009A2533" w:rsidRDefault="009A2533" w:rsidP="009A2533">
      <w:pPr>
        <w:pStyle w:val="Akapitzlist"/>
        <w:spacing w:after="0" w:line="240" w:lineRule="auto"/>
        <w:ind w:left="0"/>
        <w:rPr>
          <w:rFonts w:ascii="Times New Roman" w:hAnsi="Times New Roman"/>
          <w:bCs/>
          <w:color w:val="000000" w:themeColor="text1"/>
        </w:rPr>
      </w:pPr>
      <w:r w:rsidRPr="004C35C6">
        <w:rPr>
          <w:rFonts w:ascii="Times New Roman" w:hAnsi="Times New Roman"/>
          <w:bCs/>
          <w:color w:val="000000" w:themeColor="text1"/>
        </w:rPr>
        <w:t xml:space="preserve">Oferujemy realizację zamówienia na warunkach opisanych w </w:t>
      </w:r>
      <w:r w:rsidRPr="004C35C6">
        <w:rPr>
          <w:rFonts w:ascii="Times New Roman" w:hAnsi="Times New Roman"/>
          <w:bCs/>
          <w:i/>
          <w:color w:val="000000" w:themeColor="text1"/>
        </w:rPr>
        <w:t>Zaproszeniu</w:t>
      </w:r>
      <w:r w:rsidRPr="004C35C6">
        <w:rPr>
          <w:rFonts w:ascii="Times New Roman" w:hAnsi="Times New Roman"/>
          <w:bCs/>
          <w:color w:val="000000" w:themeColor="text1"/>
        </w:rPr>
        <w:t xml:space="preserve"> za kwotę: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1701"/>
        <w:gridCol w:w="1418"/>
        <w:gridCol w:w="850"/>
        <w:gridCol w:w="1418"/>
      </w:tblGrid>
      <w:tr w:rsidR="009A2533" w:rsidRPr="004C35C6" w14:paraId="4A77D44E" w14:textId="77777777" w:rsidTr="009A2533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25F02451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08AE067B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Wydawnictwo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173B4200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Wartość netto jednego egzemplarza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575FBF02" w14:textId="11F67E0B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Nakład - Liczba egzemplarzy (szt.) w jednym wydaniu</w:t>
            </w:r>
            <w:r w:rsidR="00B466FC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*)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0F2F94BC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Wartość netto jednego wydania</w:t>
            </w:r>
          </w:p>
          <w:p w14:paraId="2F699E14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(kol. 3 x kol. 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01E23E6F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Stawka VAT 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5F81E1A5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Wartość brutto jednego wydania</w:t>
            </w:r>
          </w:p>
        </w:tc>
      </w:tr>
      <w:tr w:rsidR="009A2533" w:rsidRPr="004C35C6" w14:paraId="5FE6781C" w14:textId="77777777" w:rsidTr="009A2533">
        <w:trPr>
          <w:trHeight w:val="1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21896B7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45AD747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C018EBE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2CDE199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F546481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A06C00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C5C2340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7</w:t>
            </w:r>
          </w:p>
        </w:tc>
      </w:tr>
      <w:tr w:rsidR="009A2533" w:rsidRPr="004C35C6" w14:paraId="20525B65" w14:textId="77777777" w:rsidTr="009A25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AB519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4C35C6">
              <w:rPr>
                <w:rFonts w:cs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35F7" w14:textId="67A354A9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C35C6">
              <w:rPr>
                <w:rFonts w:cstheme="minorHAnsi"/>
                <w:b/>
                <w:sz w:val="18"/>
              </w:rPr>
              <w:t>Rynek Polskiej Nafty i Gazu 2024</w:t>
            </w:r>
            <w:r>
              <w:rPr>
                <w:rFonts w:cstheme="minorHAnsi"/>
                <w:b/>
                <w:sz w:val="18"/>
              </w:rPr>
              <w:t xml:space="preserve"> wersja polska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1A26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C0057" w14:textId="4CF25568" w:rsidR="009A2533" w:rsidRPr="004C35C6" w:rsidRDefault="004657C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5</w:t>
            </w:r>
            <w:r w:rsidR="009A2533">
              <w:rPr>
                <w:rFonts w:cs="Calibri"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EFF5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687D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5F20" w14:textId="77777777" w:rsidR="009A2533" w:rsidRPr="004C35C6" w:rsidRDefault="009A253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2533" w:rsidRPr="004C35C6" w14:paraId="4213803E" w14:textId="77777777" w:rsidTr="009A25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9A23" w14:textId="0E372C55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2B3A" w14:textId="06C6F2C1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theme="minorHAnsi"/>
                <w:b/>
                <w:sz w:val="18"/>
              </w:rPr>
            </w:pPr>
            <w:r w:rsidRPr="004C35C6">
              <w:rPr>
                <w:rFonts w:cstheme="minorHAnsi"/>
                <w:b/>
                <w:sz w:val="18"/>
              </w:rPr>
              <w:t>Rynek Polskiej Nafty i Gazu 2024</w:t>
            </w:r>
            <w:r>
              <w:rPr>
                <w:rFonts w:cstheme="minorHAnsi"/>
                <w:b/>
                <w:sz w:val="18"/>
              </w:rPr>
              <w:t xml:space="preserve"> wersja angielska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02DE" w14:textId="77777777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04B3" w14:textId="6D8817F2" w:rsidR="009A2533" w:rsidRPr="004C35C6" w:rsidRDefault="004657C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100</w:t>
            </w:r>
            <w:r w:rsidR="009A2533">
              <w:rPr>
                <w:rFonts w:cs="Calibri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F8DA" w14:textId="77777777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BB61" w14:textId="77777777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6B06" w14:textId="77777777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2533" w:rsidRPr="004C35C6" w14:paraId="697C7F05" w14:textId="77777777" w:rsidTr="009A25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3B6D" w14:textId="75AC6FA6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6ABC" w14:textId="48B7DBE4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C35C6">
              <w:rPr>
                <w:rFonts w:cstheme="minorHAnsi"/>
                <w:b/>
                <w:sz w:val="18"/>
              </w:rPr>
              <w:t>Rynek Polskiej Naf</w:t>
            </w:r>
            <w:r>
              <w:rPr>
                <w:rFonts w:cstheme="minorHAnsi"/>
                <w:b/>
                <w:sz w:val="18"/>
              </w:rPr>
              <w:t>ty i Gazu 2025 wersja polska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9998" w14:textId="77777777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3A41" w14:textId="6AFE7502" w:rsidR="009A2533" w:rsidRPr="004C35C6" w:rsidRDefault="004657C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5</w:t>
            </w:r>
            <w:r w:rsidR="009A2533">
              <w:rPr>
                <w:rFonts w:cs="Calibri"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A7F5" w14:textId="77777777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1B67" w14:textId="77777777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F723" w14:textId="77777777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2533" w:rsidRPr="004C35C6" w14:paraId="30F2A4A6" w14:textId="77777777" w:rsidTr="009A25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02E9" w14:textId="73442B0A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6ED3" w14:textId="69B9E081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theme="minorHAnsi"/>
                <w:b/>
                <w:sz w:val="18"/>
              </w:rPr>
            </w:pPr>
            <w:r w:rsidRPr="004C35C6">
              <w:rPr>
                <w:rFonts w:cstheme="minorHAnsi"/>
                <w:b/>
                <w:sz w:val="18"/>
              </w:rPr>
              <w:t>Rynek Polskiej Naf</w:t>
            </w:r>
            <w:r>
              <w:rPr>
                <w:rFonts w:cstheme="minorHAnsi"/>
                <w:b/>
                <w:sz w:val="18"/>
              </w:rPr>
              <w:t>ty i Gazu 2025 wersja angielska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67BF" w14:textId="77777777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F515" w14:textId="10CE5CC4" w:rsidR="009A2533" w:rsidRPr="004C35C6" w:rsidRDefault="004657C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10</w:t>
            </w:r>
            <w:r w:rsidR="009A2533">
              <w:rPr>
                <w:rFonts w:cs="Calibri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19A6" w14:textId="77777777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A1D1" w14:textId="77777777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7E5B" w14:textId="77777777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2533" w:rsidRPr="004C35C6" w14:paraId="3A414010" w14:textId="77777777" w:rsidTr="00343474"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9B5D" w14:textId="4BA4D975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Cena łączna </w:t>
            </w:r>
            <w: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zadania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39D2" w14:textId="77777777" w:rsidR="009A2533" w:rsidRPr="004C35C6" w:rsidRDefault="009A2533" w:rsidP="009A253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74FA815" w14:textId="69EDB548" w:rsidR="004C35C6" w:rsidRPr="00B466FC" w:rsidRDefault="00B466FC" w:rsidP="001B517B">
      <w:pPr>
        <w:spacing w:after="0" w:line="240" w:lineRule="auto"/>
        <w:jc w:val="both"/>
        <w:rPr>
          <w:rFonts w:cstheme="minorHAnsi"/>
          <w:i/>
          <w:sz w:val="18"/>
          <w:szCs w:val="20"/>
        </w:rPr>
      </w:pPr>
      <w:r w:rsidRPr="00B466FC">
        <w:rPr>
          <w:rFonts w:cstheme="minorHAnsi"/>
          <w:i/>
          <w:sz w:val="18"/>
          <w:szCs w:val="20"/>
        </w:rPr>
        <w:t xml:space="preserve">*) Zamawiający przewiduje możliwość </w:t>
      </w:r>
      <w:r w:rsidR="004657C3">
        <w:rPr>
          <w:rFonts w:cstheme="minorHAnsi"/>
          <w:i/>
          <w:sz w:val="18"/>
          <w:szCs w:val="20"/>
        </w:rPr>
        <w:t>zmniejszenia</w:t>
      </w:r>
      <w:r w:rsidRPr="00B466FC">
        <w:rPr>
          <w:rFonts w:cstheme="minorHAnsi"/>
          <w:i/>
          <w:sz w:val="18"/>
          <w:szCs w:val="20"/>
        </w:rPr>
        <w:t xml:space="preserve"> nakładu Wówczas rozliczenie z Wykonawcą następować będzie w następujący sposób: cena za wydruk i dostawę pojedynczego egzemplarza danego wydawnictwa x faktycznie zamówiona wielkość nakładu.</w:t>
      </w:r>
    </w:p>
    <w:p w14:paraId="611436A2" w14:textId="77777777" w:rsidR="00982EBA" w:rsidRPr="000A67D9" w:rsidRDefault="00982EBA" w:rsidP="00982EBA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1D87DF2E" w14:textId="19D365D8" w:rsidR="00E56B10" w:rsidRPr="005E08E1" w:rsidRDefault="00E56B10" w:rsidP="00982EB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 w:rsidRPr="005E08E1">
        <w:rPr>
          <w:rFonts w:ascii="Times New Roman" w:hAnsi="Times New Roman"/>
          <w:i/>
          <w:color w:val="000000" w:themeColor="text1"/>
        </w:rPr>
        <w:t>W przypadku zmniejszenia lub zwiększenia ilości stron w danym wydawnictwie w stosunku do ilości określonych w opisie, wynagrodzenie Wykonawcy zostanie proporcjonalnie zmniejszone lub zwiększone.</w:t>
      </w:r>
    </w:p>
    <w:p w14:paraId="4F5706EF" w14:textId="77777777" w:rsidR="00E56B10" w:rsidRDefault="00E56B10" w:rsidP="00E56B1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8B1E972" w14:textId="77777777" w:rsidR="00E56B10" w:rsidRDefault="00E56B10" w:rsidP="00E56B1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51F47E3" w14:textId="3B9146D4" w:rsidR="00E56B10" w:rsidRPr="00027D83" w:rsidRDefault="00E56B10" w:rsidP="00E56B1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27D83">
        <w:rPr>
          <w:rFonts w:ascii="Times New Roman" w:hAnsi="Times New Roman" w:cs="Times New Roman"/>
          <w:b/>
          <w:color w:val="000000" w:themeColor="text1"/>
        </w:rPr>
        <w:t>TERMIN WYKONANIA ZAMÓWIENIA</w:t>
      </w:r>
    </w:p>
    <w:p w14:paraId="1B7EB9DB" w14:textId="77777777" w:rsidR="00A60091" w:rsidRDefault="00A60091" w:rsidP="00E56B10">
      <w:pPr>
        <w:suppressAutoHyphens/>
        <w:spacing w:after="60" w:line="264" w:lineRule="auto"/>
        <w:ind w:righ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</w:p>
    <w:p w14:paraId="6A46E779" w14:textId="77777777" w:rsidR="00A60091" w:rsidRPr="00E56B10" w:rsidRDefault="00A60091" w:rsidP="00A60091">
      <w:pPr>
        <w:suppressAutoHyphens/>
        <w:spacing w:after="0" w:line="264" w:lineRule="auto"/>
        <w:ind w:right="45"/>
        <w:jc w:val="both"/>
        <w:rPr>
          <w:rFonts w:ascii="Times New Roman" w:hAnsi="Times New Roman" w:cs="Times New Roman"/>
        </w:rPr>
      </w:pPr>
      <w:r w:rsidRPr="00E56B10">
        <w:rPr>
          <w:rFonts w:ascii="Times New Roman" w:hAnsi="Times New Roman" w:cs="Times New Roman"/>
        </w:rPr>
        <w:t xml:space="preserve">- Druk i dostawa monografii </w:t>
      </w:r>
      <w:r>
        <w:rPr>
          <w:rFonts w:ascii="Times New Roman" w:hAnsi="Times New Roman" w:cs="Times New Roman"/>
        </w:rPr>
        <w:t xml:space="preserve">(10 wydań) </w:t>
      </w:r>
      <w:r w:rsidRPr="00E56B1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56B10">
        <w:rPr>
          <w:rFonts w:ascii="Times New Roman" w:hAnsi="Times New Roman" w:cs="Times New Roman"/>
        </w:rPr>
        <w:t xml:space="preserve">sukcesywnie w okresie do 30 czerwca 2026 r.: do 14 dni kalendarzowych od dnia przekazania plików w formacie PDF.  </w:t>
      </w:r>
    </w:p>
    <w:p w14:paraId="3D2AECCA" w14:textId="77777777" w:rsidR="00A60091" w:rsidRPr="00027D83" w:rsidRDefault="00A60091" w:rsidP="00A60091">
      <w:pPr>
        <w:suppressAutoHyphens/>
        <w:spacing w:after="60" w:line="264" w:lineRule="auto"/>
        <w:ind w:right="45"/>
        <w:jc w:val="both"/>
        <w:rPr>
          <w:rFonts w:ascii="Times New Roman" w:hAnsi="Times New Roman" w:cs="Times New Roman"/>
        </w:rPr>
      </w:pPr>
      <w:r w:rsidRPr="00E56B10">
        <w:rPr>
          <w:rFonts w:ascii="Times New Roman" w:hAnsi="Times New Roman" w:cs="Times New Roman"/>
        </w:rPr>
        <w:t>W przypadku zrealizowania zamówień</w:t>
      </w:r>
      <w:r>
        <w:rPr>
          <w:rFonts w:ascii="Times New Roman" w:hAnsi="Times New Roman" w:cs="Times New Roman"/>
        </w:rPr>
        <w:t xml:space="preserve"> dla wszystkich ww. </w:t>
      </w:r>
      <w:r w:rsidRPr="00E56B10">
        <w:rPr>
          <w:rFonts w:ascii="Times New Roman" w:hAnsi="Times New Roman" w:cs="Times New Roman"/>
        </w:rPr>
        <w:t>10 wydań monografii przed dniem 30-06-2026, umowa pomiędzy Stronami wygaśnie z dniem zrealizowania ostatniego, 10-tego wydania.</w:t>
      </w:r>
    </w:p>
    <w:p w14:paraId="32CAE770" w14:textId="77777777" w:rsidR="00A60091" w:rsidRDefault="00A60091" w:rsidP="00E56B10">
      <w:pPr>
        <w:suppressAutoHyphens/>
        <w:spacing w:after="60" w:line="264" w:lineRule="auto"/>
        <w:ind w:righ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59E6DAA6" w14:textId="2D1D764D" w:rsidR="00E56B10" w:rsidRPr="00E56B10" w:rsidRDefault="00E56B10" w:rsidP="00E56B10">
      <w:pPr>
        <w:suppressAutoHyphens/>
        <w:spacing w:after="60" w:line="264" w:lineRule="auto"/>
        <w:ind w:right="45"/>
        <w:jc w:val="both"/>
        <w:rPr>
          <w:rFonts w:ascii="Times New Roman" w:hAnsi="Times New Roman" w:cs="Times New Roman"/>
        </w:rPr>
      </w:pPr>
      <w:r w:rsidRPr="00027D83">
        <w:rPr>
          <w:rFonts w:ascii="Times New Roman" w:hAnsi="Times New Roman" w:cs="Times New Roman"/>
        </w:rPr>
        <w:t xml:space="preserve">- Druk i dostawa  rocznika "Rynek Polskiej Nafty i Gazu 2024" - </w:t>
      </w:r>
      <w:r w:rsidRPr="00E56B10">
        <w:rPr>
          <w:rFonts w:ascii="Times New Roman" w:hAnsi="Times New Roman" w:cs="Times New Roman"/>
        </w:rPr>
        <w:t xml:space="preserve">wersja PL i EN: do 14 dni kalendarzowych od dnia przekazania plików w formacie PDF. </w:t>
      </w:r>
    </w:p>
    <w:p w14:paraId="085EF19E" w14:textId="77777777" w:rsidR="00E56B10" w:rsidRPr="00E56B10" w:rsidRDefault="00E56B10" w:rsidP="00E56B10">
      <w:pPr>
        <w:suppressAutoHyphens/>
        <w:spacing w:after="60" w:line="264" w:lineRule="auto"/>
        <w:ind w:right="45"/>
        <w:jc w:val="both"/>
        <w:rPr>
          <w:rFonts w:ascii="Times New Roman" w:hAnsi="Times New Roman" w:cs="Times New Roman"/>
        </w:rPr>
      </w:pPr>
      <w:r w:rsidRPr="00E56B10">
        <w:rPr>
          <w:rFonts w:ascii="Times New Roman" w:hAnsi="Times New Roman" w:cs="Times New Roman"/>
        </w:rPr>
        <w:t xml:space="preserve">- Druk i dostawa  rocznika "Rynek Polskiej Nafty i Gazu 2025" - wersja PL i EN: do 14 dni kalendarzowych od dnia przekazania plików w formacie PDF. </w:t>
      </w:r>
    </w:p>
    <w:p w14:paraId="21542496" w14:textId="77777777" w:rsidR="003F1AC6" w:rsidRPr="00E56B10" w:rsidRDefault="003F1AC6" w:rsidP="003F1AC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9A530F7" w14:textId="77777777" w:rsidR="003F1AC6" w:rsidRPr="00E56B10" w:rsidRDefault="003F1AC6" w:rsidP="0093600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6D21B39" w14:textId="77777777" w:rsidR="0093600D" w:rsidRPr="00E56B10" w:rsidRDefault="0093600D" w:rsidP="0093600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6B10">
        <w:rPr>
          <w:rFonts w:ascii="Times New Roman" w:hAnsi="Times New Roman" w:cs="Times New Roman"/>
          <w:color w:val="000000" w:themeColor="text1"/>
        </w:rPr>
        <w:t>Osoba do kontaktu: …………………………………………………………………………………..…….</w:t>
      </w:r>
    </w:p>
    <w:p w14:paraId="656B0E61" w14:textId="77777777" w:rsidR="0093600D" w:rsidRPr="00E56B10" w:rsidRDefault="0093600D" w:rsidP="0093600D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56B10">
        <w:rPr>
          <w:rFonts w:ascii="Times New Roman" w:hAnsi="Times New Roman" w:cs="Times New Roman"/>
          <w:color w:val="000000" w:themeColor="text1"/>
        </w:rPr>
        <w:tab/>
      </w:r>
      <w:r w:rsidRPr="00E56B10">
        <w:rPr>
          <w:rFonts w:ascii="Times New Roman" w:hAnsi="Times New Roman" w:cs="Times New Roman"/>
          <w:color w:val="000000" w:themeColor="text1"/>
        </w:rPr>
        <w:tab/>
      </w:r>
      <w:r w:rsidRPr="00E56B10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imię, nazwisko, e-mail</w:t>
      </w:r>
    </w:p>
    <w:p w14:paraId="25153807" w14:textId="77777777" w:rsidR="0093600D" w:rsidRPr="00E56B1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A501ECB" w14:textId="77777777" w:rsidR="0093600D" w:rsidRPr="00E56B1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EBA4CC7" w14:textId="77777777" w:rsidR="0093600D" w:rsidRPr="00E56B10" w:rsidRDefault="0093600D" w:rsidP="0093600D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6B10">
        <w:rPr>
          <w:rFonts w:ascii="Times New Roman" w:hAnsi="Times New Roman" w:cs="Times New Roman"/>
          <w:color w:val="000000" w:themeColor="text1"/>
        </w:rPr>
        <w:t xml:space="preserve">Oświadczamy, że posiadamy wszelkie uprawnienia, kwalifikacje i możliwości potrzebne dla zrealizowania przedmiotu zamówienia. </w:t>
      </w:r>
    </w:p>
    <w:p w14:paraId="7C205205" w14:textId="77777777" w:rsidR="0093600D" w:rsidRPr="00E56B1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EF78106" w14:textId="77777777" w:rsidR="0093600D" w:rsidRPr="00E56B1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6B10">
        <w:rPr>
          <w:rFonts w:ascii="Times New Roman" w:hAnsi="Times New Roman" w:cs="Times New Roman"/>
          <w:color w:val="000000" w:themeColor="text1"/>
        </w:rPr>
        <w:t>Uważamy się za związanych niniejszą ofertą przez okres 30 dni liczony od upływu terminu składania ofert.</w:t>
      </w:r>
    </w:p>
    <w:p w14:paraId="781DC314" w14:textId="77777777" w:rsidR="0093600D" w:rsidRPr="00E56B10" w:rsidRDefault="0093600D" w:rsidP="0093600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5798734" w14:textId="77777777" w:rsidR="0093600D" w:rsidRPr="00E56B10" w:rsidRDefault="0093600D" w:rsidP="0093600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244A576" w14:textId="77777777" w:rsidR="0093600D" w:rsidRPr="00E56B10" w:rsidRDefault="0093600D" w:rsidP="0093600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6B10">
        <w:rPr>
          <w:rFonts w:ascii="Times New Roman" w:hAnsi="Times New Roman" w:cs="Times New Roman"/>
          <w:color w:val="000000" w:themeColor="text1"/>
        </w:rPr>
        <w:t>Załącznikami do niniejszego formularza, stanowiącymi integralną część oferty są:</w:t>
      </w:r>
    </w:p>
    <w:p w14:paraId="446876BA" w14:textId="77777777" w:rsidR="004039D8" w:rsidRPr="00E56B10" w:rsidRDefault="0093600D" w:rsidP="00033C6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0"/>
          <w:szCs w:val="20"/>
        </w:rPr>
      </w:pPr>
      <w:r w:rsidRPr="00E56B10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</w:t>
      </w:r>
    </w:p>
    <w:p w14:paraId="5E596083" w14:textId="77777777" w:rsidR="004039D8" w:rsidRPr="00E56B10" w:rsidRDefault="0093600D" w:rsidP="00033C6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0"/>
          <w:szCs w:val="20"/>
        </w:rPr>
      </w:pPr>
      <w:r w:rsidRPr="00E56B10">
        <w:rPr>
          <w:rFonts w:ascii="Times New Roman" w:hAnsi="Times New Roman" w:cs="Times New Roman"/>
          <w:color w:val="000000" w:themeColor="text1"/>
        </w:rPr>
        <w:t>.................................................................</w:t>
      </w:r>
      <w:r w:rsidR="004039D8" w:rsidRPr="00E56B10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1BFD23B8" w14:textId="77777777" w:rsidR="0093600D" w:rsidRPr="00E56B10" w:rsidRDefault="0093600D" w:rsidP="009360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9500530" w14:textId="77777777" w:rsidR="0093600D" w:rsidRPr="00E56B10" w:rsidRDefault="0093600D" w:rsidP="009360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DE3D6E1" w14:textId="77777777" w:rsidR="0093600D" w:rsidRPr="00E56B1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B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E56B10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(miejscowość)</w:t>
      </w:r>
      <w:r w:rsidRPr="00E56B1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r w:rsidRPr="00E56B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…………………. r. </w:t>
      </w:r>
    </w:p>
    <w:p w14:paraId="58B76AC6" w14:textId="77777777" w:rsidR="0093600D" w:rsidRPr="00E56B10" w:rsidRDefault="0093600D" w:rsidP="009360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4CC3220" w14:textId="77777777" w:rsidR="0093600D" w:rsidRPr="00E56B10" w:rsidRDefault="0093600D" w:rsidP="009360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58ABF6E0" w14:textId="77777777" w:rsidR="0093600D" w:rsidRPr="00E56B10" w:rsidRDefault="0093600D" w:rsidP="009360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582AD5F3" w14:textId="023969AC" w:rsidR="0093600D" w:rsidRPr="00E56B10" w:rsidRDefault="0093600D" w:rsidP="0093600D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E56B10">
        <w:rPr>
          <w:rFonts w:ascii="Times New Roman" w:hAnsi="Times New Roman" w:cs="Times New Roman"/>
          <w:color w:val="000000" w:themeColor="text1"/>
        </w:rPr>
        <w:t>..........................................</w:t>
      </w:r>
    </w:p>
    <w:p w14:paraId="13C57579" w14:textId="489B2078" w:rsidR="0093600D" w:rsidRPr="00E56B10" w:rsidRDefault="0093600D" w:rsidP="003F1AC6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E56B1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podpis </w:t>
      </w:r>
    </w:p>
    <w:p w14:paraId="19386439" w14:textId="77777777" w:rsidR="0093600D" w:rsidRPr="00E56B10" w:rsidRDefault="0093600D" w:rsidP="009360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56B1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*niepotrzebne skreślić</w:t>
      </w:r>
      <w:r w:rsidRPr="00E56B10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2DF35E79" w14:textId="1787BD99" w:rsidR="00445F0C" w:rsidRPr="00C752EA" w:rsidRDefault="0093600D" w:rsidP="0093600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C752EA">
        <w:rPr>
          <w:rFonts w:ascii="Times New Roman" w:hAnsi="Times New Roman" w:cs="Times New Roman"/>
          <w:b/>
          <w:i/>
          <w:sz w:val="18"/>
          <w:szCs w:val="18"/>
        </w:rPr>
        <w:lastRenderedPageBreak/>
        <w:t xml:space="preserve">Załącznik nr </w:t>
      </w:r>
      <w:r w:rsidR="00A805CA" w:rsidRPr="00C752EA">
        <w:rPr>
          <w:rFonts w:ascii="Times New Roman" w:hAnsi="Times New Roman" w:cs="Times New Roman"/>
          <w:b/>
          <w:i/>
          <w:sz w:val="18"/>
          <w:szCs w:val="18"/>
        </w:rPr>
        <w:t>2</w:t>
      </w:r>
    </w:p>
    <w:p w14:paraId="63B88D89" w14:textId="77777777" w:rsidR="0093600D" w:rsidRPr="00596C4E" w:rsidRDefault="0093600D" w:rsidP="009360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A1A9BE2" w14:textId="77777777" w:rsidR="0093600D" w:rsidRPr="00AD6720" w:rsidRDefault="0093600D" w:rsidP="0093600D">
      <w:pPr>
        <w:tabs>
          <w:tab w:val="left" w:pos="3720"/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D6720">
        <w:rPr>
          <w:rFonts w:ascii="Times New Roman" w:hAnsi="Times New Roman" w:cs="Times New Roman"/>
          <w:b/>
          <w:bCs/>
          <w:color w:val="000000" w:themeColor="text1"/>
        </w:rPr>
        <w:t>Umowa (wzór)</w:t>
      </w:r>
    </w:p>
    <w:p w14:paraId="29DB0226" w14:textId="77777777" w:rsidR="0093600D" w:rsidRPr="00AD6720" w:rsidRDefault="0093600D" w:rsidP="0093600D">
      <w:pPr>
        <w:tabs>
          <w:tab w:val="left" w:pos="3720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51EE2580" w14:textId="77777777" w:rsidR="0093600D" w:rsidRPr="00AD6720" w:rsidRDefault="0093600D" w:rsidP="0093600D">
      <w:pPr>
        <w:tabs>
          <w:tab w:val="left" w:pos="3720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AD6720">
        <w:rPr>
          <w:rFonts w:ascii="Times New Roman" w:hAnsi="Times New Roman" w:cs="Times New Roman"/>
          <w:bCs/>
          <w:color w:val="000000" w:themeColor="text1"/>
        </w:rPr>
        <w:t>zawarta w dniu … w Krakowie, pomiędzy:</w:t>
      </w:r>
    </w:p>
    <w:p w14:paraId="38217418" w14:textId="77777777" w:rsidR="0093600D" w:rsidRPr="00AD6720" w:rsidRDefault="0093600D" w:rsidP="0093600D">
      <w:pPr>
        <w:tabs>
          <w:tab w:val="left" w:pos="3720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66F9954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D6720">
        <w:rPr>
          <w:rFonts w:ascii="Times New Roman" w:hAnsi="Times New Roman" w:cs="Times New Roman"/>
          <w:b/>
          <w:color w:val="000000" w:themeColor="text1"/>
        </w:rPr>
        <w:t xml:space="preserve">Instytutem Nafty i Gazu - Państwowym Instytutem Badawczym (dalej: INiG-PIB) </w:t>
      </w:r>
    </w:p>
    <w:p w14:paraId="325A18D6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720">
        <w:rPr>
          <w:rFonts w:ascii="Times New Roman" w:hAnsi="Times New Roman" w:cs="Times New Roman"/>
          <w:color w:val="000000" w:themeColor="text1"/>
        </w:rPr>
        <w:t xml:space="preserve">z siedzibą przy ul. Lubicz 25 A, 31-503 Kraków, </w:t>
      </w:r>
    </w:p>
    <w:p w14:paraId="4577A42E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720">
        <w:rPr>
          <w:rFonts w:ascii="Times New Roman" w:hAnsi="Times New Roman" w:cs="Times New Roman"/>
          <w:color w:val="000000" w:themeColor="text1"/>
        </w:rPr>
        <w:t xml:space="preserve">wpisanym do rejestru przedsiębiorców Krajowego Rejestru Sądowego przez Sąd Rejonowy dla Krakowa – Śródmieścia w Krakowie, Wydział XI Gospodarczy KRS pod numerem KRS 0000075478, </w:t>
      </w:r>
    </w:p>
    <w:p w14:paraId="19E25BC5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720">
        <w:rPr>
          <w:rFonts w:ascii="Times New Roman" w:hAnsi="Times New Roman" w:cs="Times New Roman"/>
          <w:color w:val="000000" w:themeColor="text1"/>
        </w:rPr>
        <w:t xml:space="preserve">NIP: 675-000-12-77, REGON: 000023136, </w:t>
      </w:r>
    </w:p>
    <w:p w14:paraId="1BE74CFD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720">
        <w:rPr>
          <w:rFonts w:ascii="Times New Roman" w:hAnsi="Times New Roman" w:cs="Times New Roman"/>
          <w:color w:val="000000" w:themeColor="text1"/>
        </w:rPr>
        <w:t xml:space="preserve">zwanym dalej </w:t>
      </w:r>
      <w:r w:rsidRPr="00AD6720">
        <w:rPr>
          <w:rFonts w:ascii="Times New Roman" w:hAnsi="Times New Roman" w:cs="Times New Roman"/>
          <w:b/>
          <w:color w:val="000000" w:themeColor="text1"/>
        </w:rPr>
        <w:t>Zamawiającym</w:t>
      </w:r>
      <w:r w:rsidRPr="00AD6720">
        <w:rPr>
          <w:rFonts w:ascii="Times New Roman" w:hAnsi="Times New Roman" w:cs="Times New Roman"/>
          <w:color w:val="000000" w:themeColor="text1"/>
        </w:rPr>
        <w:t>, reprezentowanym przez:</w:t>
      </w:r>
    </w:p>
    <w:p w14:paraId="13815723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720">
        <w:rPr>
          <w:rFonts w:ascii="Times New Roman" w:hAnsi="Times New Roman" w:cs="Times New Roman"/>
          <w:color w:val="000000" w:themeColor="text1"/>
        </w:rPr>
        <w:t>………………………………………………………..</w:t>
      </w:r>
    </w:p>
    <w:p w14:paraId="63F8894B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0B7E932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720">
        <w:rPr>
          <w:rFonts w:ascii="Times New Roman" w:hAnsi="Times New Roman" w:cs="Times New Roman"/>
          <w:color w:val="000000" w:themeColor="text1"/>
        </w:rPr>
        <w:t>a</w:t>
      </w:r>
    </w:p>
    <w:p w14:paraId="3A7A1308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838FB03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720">
        <w:rPr>
          <w:rFonts w:ascii="Times New Roman" w:hAnsi="Times New Roman" w:cs="Times New Roman"/>
          <w:color w:val="000000" w:themeColor="text1"/>
        </w:rPr>
        <w:t>………………………………………………………..</w:t>
      </w:r>
    </w:p>
    <w:p w14:paraId="3D028B84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720">
        <w:rPr>
          <w:rFonts w:ascii="Times New Roman" w:hAnsi="Times New Roman" w:cs="Times New Roman"/>
          <w:color w:val="000000" w:themeColor="text1"/>
        </w:rPr>
        <w:t>………………………………………………………..</w:t>
      </w:r>
    </w:p>
    <w:p w14:paraId="25AF104F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81179DF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720">
        <w:rPr>
          <w:rFonts w:ascii="Times New Roman" w:hAnsi="Times New Roman" w:cs="Times New Roman"/>
          <w:color w:val="000000" w:themeColor="text1"/>
        </w:rPr>
        <w:t>a łącznie zwani „</w:t>
      </w:r>
      <w:r w:rsidRPr="00AD6720">
        <w:rPr>
          <w:rFonts w:ascii="Times New Roman" w:hAnsi="Times New Roman" w:cs="Times New Roman"/>
          <w:b/>
          <w:color w:val="000000" w:themeColor="text1"/>
        </w:rPr>
        <w:t>Stronami</w:t>
      </w:r>
      <w:r w:rsidRPr="00AD6720">
        <w:rPr>
          <w:rFonts w:ascii="Times New Roman" w:hAnsi="Times New Roman" w:cs="Times New Roman"/>
          <w:color w:val="000000" w:themeColor="text1"/>
        </w:rPr>
        <w:t>”, a każdy z osobna „</w:t>
      </w:r>
      <w:r w:rsidRPr="00AD6720">
        <w:rPr>
          <w:rFonts w:ascii="Times New Roman" w:hAnsi="Times New Roman" w:cs="Times New Roman"/>
          <w:b/>
          <w:color w:val="000000" w:themeColor="text1"/>
        </w:rPr>
        <w:t>Stroną</w:t>
      </w:r>
      <w:r w:rsidRPr="00AD6720">
        <w:rPr>
          <w:rFonts w:ascii="Times New Roman" w:hAnsi="Times New Roman" w:cs="Times New Roman"/>
          <w:color w:val="000000" w:themeColor="text1"/>
        </w:rPr>
        <w:t>”</w:t>
      </w:r>
    </w:p>
    <w:p w14:paraId="617D2B50" w14:textId="77777777" w:rsidR="0093600D" w:rsidRPr="00AD6720" w:rsidRDefault="0093600D" w:rsidP="0093600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9F38AF6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720">
        <w:rPr>
          <w:rFonts w:ascii="Times New Roman" w:hAnsi="Times New Roman" w:cs="Times New Roman"/>
          <w:color w:val="000000" w:themeColor="text1"/>
        </w:rPr>
        <w:t>o następującej treści:</w:t>
      </w:r>
    </w:p>
    <w:p w14:paraId="2F26AC40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AAE585" w14:textId="667DEA5B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720">
        <w:rPr>
          <w:rFonts w:ascii="Times New Roman" w:hAnsi="Times New Roman" w:cs="Times New Roman"/>
          <w:color w:val="000000" w:themeColor="text1"/>
        </w:rPr>
        <w:t>Niniejsza umowa (dalej: „</w:t>
      </w:r>
      <w:r w:rsidRPr="00AD6720">
        <w:rPr>
          <w:rFonts w:ascii="Times New Roman" w:hAnsi="Times New Roman" w:cs="Times New Roman"/>
          <w:b/>
          <w:color w:val="000000" w:themeColor="text1"/>
        </w:rPr>
        <w:t>Umowa</w:t>
      </w:r>
      <w:r w:rsidRPr="00AD6720">
        <w:rPr>
          <w:rFonts w:ascii="Times New Roman" w:hAnsi="Times New Roman" w:cs="Times New Roman"/>
          <w:color w:val="000000" w:themeColor="text1"/>
        </w:rPr>
        <w:t>”) została zawarta w wyniku przeprowadzenia postępowania nr </w:t>
      </w:r>
      <w:r w:rsidR="004D7F74" w:rsidRPr="00AD6720">
        <w:rPr>
          <w:rFonts w:ascii="Times New Roman" w:hAnsi="Times New Roman" w:cs="Times New Roman"/>
          <w:b/>
          <w:color w:val="000000" w:themeColor="text1"/>
        </w:rPr>
        <w:t>………, zad. ……</w:t>
      </w:r>
    </w:p>
    <w:p w14:paraId="2C340A17" w14:textId="2DF9072E" w:rsidR="0093600D" w:rsidRPr="007271D1" w:rsidRDefault="00445F0C" w:rsidP="00445F0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7271D1">
        <w:rPr>
          <w:rFonts w:ascii="Times New Roman" w:hAnsi="Times New Roman" w:cs="Times New Roman"/>
          <w:i/>
          <w:color w:val="000000" w:themeColor="text1"/>
        </w:rPr>
        <w:t>W niniejszym postępowaniu nie stosuje się przepisów ustawy z dnia 11 września 2019 r. Prawo zamówień publicznych (</w:t>
      </w:r>
      <w:r w:rsidR="007271D1" w:rsidRPr="007271D1">
        <w:rPr>
          <w:rFonts w:ascii="Times New Roman" w:hAnsi="Times New Roman" w:cs="Times New Roman"/>
          <w:i/>
          <w:color w:val="000000" w:themeColor="text1"/>
        </w:rPr>
        <w:t>t.j. Dz. U. 2023 poz. 1605</w:t>
      </w:r>
      <w:r w:rsidRPr="007271D1">
        <w:rPr>
          <w:rFonts w:ascii="Times New Roman" w:hAnsi="Times New Roman" w:cs="Times New Roman"/>
          <w:i/>
          <w:color w:val="000000" w:themeColor="text1"/>
        </w:rPr>
        <w:t>). Szacowana wartość zamówienia nie pr</w:t>
      </w:r>
      <w:r w:rsidR="006C0A47" w:rsidRPr="007271D1">
        <w:rPr>
          <w:rFonts w:ascii="Times New Roman" w:hAnsi="Times New Roman" w:cs="Times New Roman"/>
          <w:i/>
          <w:color w:val="000000" w:themeColor="text1"/>
        </w:rPr>
        <w:t xml:space="preserve">zekracza </w:t>
      </w:r>
      <w:r w:rsidRPr="007271D1">
        <w:rPr>
          <w:rFonts w:ascii="Times New Roman" w:hAnsi="Times New Roman" w:cs="Times New Roman"/>
          <w:i/>
          <w:color w:val="000000" w:themeColor="text1"/>
        </w:rPr>
        <w:t>kwoty 130 000 zł.</w:t>
      </w:r>
    </w:p>
    <w:p w14:paraId="6373E80C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09A1070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720">
        <w:rPr>
          <w:rFonts w:ascii="Times New Roman" w:hAnsi="Times New Roman" w:cs="Times New Roman"/>
          <w:color w:val="000000" w:themeColor="text1"/>
        </w:rPr>
        <w:t>Zamawiający zleca a Wykonawca przyjmuje do realizacji.</w:t>
      </w:r>
    </w:p>
    <w:p w14:paraId="61759118" w14:textId="77777777" w:rsidR="0093600D" w:rsidRPr="00AD6720" w:rsidRDefault="0093600D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383B052" w14:textId="77777777" w:rsidR="004039D8" w:rsidRPr="00AD6720" w:rsidRDefault="004039D8" w:rsidP="004039D8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5E101726" w14:textId="77777777" w:rsidR="004039D8" w:rsidRPr="00AD6720" w:rsidRDefault="004039D8" w:rsidP="004039D8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2A54F315" w14:textId="77777777" w:rsidR="004039D8" w:rsidRPr="00AD6720" w:rsidRDefault="004039D8" w:rsidP="004039D8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AD6720">
        <w:rPr>
          <w:rFonts w:ascii="Times New Roman" w:eastAsia="Times New Roman" w:hAnsi="Times New Roman" w:cs="Times New Roman"/>
          <w:b/>
          <w:bCs/>
          <w:color w:val="000000"/>
        </w:rPr>
        <w:t>§ 1</w:t>
      </w:r>
      <w:r w:rsidRPr="00AD6720">
        <w:rPr>
          <w:rFonts w:ascii="Times New Roman" w:eastAsia="Times New Roman" w:hAnsi="Times New Roman" w:cs="Times New Roman"/>
          <w:color w:val="000000"/>
        </w:rPr>
        <w:t>.</w:t>
      </w:r>
    </w:p>
    <w:p w14:paraId="17FE4426" w14:textId="5C357514" w:rsidR="004039D8" w:rsidRPr="00AD6720" w:rsidRDefault="004039D8" w:rsidP="00033C68">
      <w:pPr>
        <w:widowControl w:val="0"/>
        <w:numPr>
          <w:ilvl w:val="0"/>
          <w:numId w:val="16"/>
        </w:numPr>
        <w:tabs>
          <w:tab w:val="left" w:pos="360"/>
          <w:tab w:val="left" w:pos="720"/>
        </w:tabs>
        <w:suppressAutoHyphens/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D6720">
        <w:rPr>
          <w:rFonts w:ascii="Times New Roman" w:eastAsia="Times New Roman" w:hAnsi="Times New Roman" w:cs="Times New Roman"/>
          <w:color w:val="000000"/>
        </w:rPr>
        <w:t>Zamawiający powierza wykonanie, a Wykonawca zobowiązuje się wykonać usługę polegającą na druku i dostawie do siedziby Zamawiającego w Kra</w:t>
      </w:r>
      <w:r w:rsidR="004D7F74" w:rsidRPr="00AD6720">
        <w:rPr>
          <w:rFonts w:ascii="Times New Roman" w:eastAsia="Times New Roman" w:hAnsi="Times New Roman" w:cs="Times New Roman"/>
          <w:color w:val="000000"/>
        </w:rPr>
        <w:t>kowie ……….</w:t>
      </w:r>
      <w:r w:rsidRPr="00AD672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</w:p>
    <w:p w14:paraId="10891F47" w14:textId="77777777" w:rsidR="004039D8" w:rsidRPr="00AD6720" w:rsidRDefault="004039D8" w:rsidP="00033C68">
      <w:pPr>
        <w:widowControl w:val="0"/>
        <w:numPr>
          <w:ilvl w:val="0"/>
          <w:numId w:val="16"/>
        </w:numPr>
        <w:tabs>
          <w:tab w:val="left" w:pos="360"/>
          <w:tab w:val="left" w:pos="720"/>
        </w:tabs>
        <w:suppressAutoHyphens/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D6720">
        <w:rPr>
          <w:rFonts w:ascii="Times New Roman" w:eastAsia="Times New Roman" w:hAnsi="Times New Roman" w:cs="Times New Roman"/>
          <w:color w:val="000000"/>
        </w:rPr>
        <w:t xml:space="preserve">Zamawiający dostarczać będzie materiały do druku w formie zapisu cyfrowego. </w:t>
      </w:r>
    </w:p>
    <w:p w14:paraId="7781A67B" w14:textId="13A21D72" w:rsidR="004039D8" w:rsidRPr="00AD6720" w:rsidRDefault="004039D8" w:rsidP="00033C68">
      <w:pPr>
        <w:widowControl w:val="0"/>
        <w:numPr>
          <w:ilvl w:val="0"/>
          <w:numId w:val="16"/>
        </w:numPr>
        <w:tabs>
          <w:tab w:val="left" w:pos="360"/>
          <w:tab w:val="left" w:pos="720"/>
        </w:tabs>
        <w:suppressAutoHyphens/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D6720">
        <w:rPr>
          <w:rFonts w:ascii="Times New Roman" w:eastAsia="Times New Roman" w:hAnsi="Times New Roman" w:cs="Times New Roman"/>
          <w:color w:val="000000"/>
        </w:rPr>
        <w:t xml:space="preserve">Szczegółowe parametry techniczne oraz wymogi co do jakości wykonania usługi znajdą się w </w:t>
      </w:r>
      <w:r w:rsidR="00AD6720">
        <w:rPr>
          <w:rFonts w:ascii="Times New Roman" w:eastAsia="Times New Roman" w:hAnsi="Times New Roman" w:cs="Times New Roman"/>
          <w:color w:val="000000"/>
        </w:rPr>
        <w:t>Zaproszeniu do złożenia oferty</w:t>
      </w:r>
      <w:r w:rsidRPr="00AD6720">
        <w:rPr>
          <w:rFonts w:ascii="Times New Roman" w:eastAsia="Times New Roman" w:hAnsi="Times New Roman" w:cs="Times New Roman"/>
          <w:color w:val="000000"/>
        </w:rPr>
        <w:t xml:space="preserve"> oraz w ofercie Wykonawcy, stanowiącej integralną część niniejszej umowy -</w:t>
      </w:r>
      <w:r w:rsidR="00D74EB1">
        <w:rPr>
          <w:rFonts w:ascii="Times New Roman" w:eastAsia="Times New Roman" w:hAnsi="Times New Roman" w:cs="Times New Roman"/>
          <w:color w:val="000000"/>
        </w:rPr>
        <w:t xml:space="preserve"> </w:t>
      </w:r>
      <w:r w:rsidRPr="00AD6720">
        <w:rPr>
          <w:rFonts w:ascii="Times New Roman" w:eastAsia="Times New Roman" w:hAnsi="Times New Roman" w:cs="Times New Roman"/>
          <w:color w:val="000000"/>
        </w:rPr>
        <w:t xml:space="preserve">załącznik nr </w:t>
      </w:r>
      <w:r w:rsidR="004D7F74" w:rsidRPr="00AD6720">
        <w:rPr>
          <w:rFonts w:ascii="Times New Roman" w:eastAsia="Times New Roman" w:hAnsi="Times New Roman" w:cs="Times New Roman"/>
          <w:color w:val="000000"/>
        </w:rPr>
        <w:t>2</w:t>
      </w:r>
      <w:r w:rsidRPr="00AD6720">
        <w:rPr>
          <w:rFonts w:ascii="Times New Roman" w:eastAsia="Times New Roman" w:hAnsi="Times New Roman" w:cs="Times New Roman"/>
          <w:color w:val="000000"/>
        </w:rPr>
        <w:t>.</w:t>
      </w:r>
    </w:p>
    <w:p w14:paraId="43DCA5A9" w14:textId="77777777" w:rsidR="004039D8" w:rsidRPr="00AD6720" w:rsidRDefault="004039D8" w:rsidP="004039D8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02CC0A4F" w14:textId="77777777" w:rsidR="004039D8" w:rsidRDefault="004039D8" w:rsidP="004039D8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AD6720">
        <w:rPr>
          <w:rFonts w:ascii="Times New Roman" w:eastAsia="Times New Roman" w:hAnsi="Times New Roman" w:cs="Times New Roman"/>
          <w:b/>
          <w:bCs/>
          <w:color w:val="000000"/>
        </w:rPr>
        <w:t>§ 2</w:t>
      </w:r>
      <w:r w:rsidRPr="00AD6720">
        <w:rPr>
          <w:rFonts w:ascii="Times New Roman" w:eastAsia="Times New Roman" w:hAnsi="Times New Roman" w:cs="Times New Roman"/>
          <w:color w:val="000000"/>
        </w:rPr>
        <w:t>.</w:t>
      </w:r>
    </w:p>
    <w:p w14:paraId="18645346" w14:textId="5BDB5C7A" w:rsidR="00A60091" w:rsidRPr="00A60091" w:rsidRDefault="00A60091" w:rsidP="004039D8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60091">
        <w:rPr>
          <w:rFonts w:ascii="Times New Roman" w:eastAsia="Times New Roman" w:hAnsi="Times New Roman" w:cs="Times New Roman"/>
          <w:b/>
          <w:color w:val="000000"/>
        </w:rPr>
        <w:t>TERMIN REALIZACJI</w:t>
      </w:r>
    </w:p>
    <w:p w14:paraId="09778911" w14:textId="49D2155C" w:rsidR="00A60091" w:rsidRDefault="00A60091" w:rsidP="00A60091">
      <w:pPr>
        <w:suppressAutoHyphens/>
        <w:spacing w:after="60" w:line="264" w:lineRule="auto"/>
        <w:ind w:righ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1</w:t>
      </w:r>
    </w:p>
    <w:p w14:paraId="44FA1CC4" w14:textId="77777777" w:rsidR="00A60091" w:rsidRDefault="00A60091" w:rsidP="00A60091">
      <w:pPr>
        <w:suppressAutoHyphens/>
        <w:spacing w:after="0" w:line="264" w:lineRule="auto"/>
        <w:ind w:right="45"/>
        <w:jc w:val="both"/>
        <w:rPr>
          <w:rFonts w:ascii="Times New Roman" w:hAnsi="Times New Roman" w:cs="Times New Roman"/>
        </w:rPr>
      </w:pPr>
      <w:r w:rsidRPr="00E56B10">
        <w:rPr>
          <w:rFonts w:ascii="Times New Roman" w:hAnsi="Times New Roman" w:cs="Times New Roman"/>
        </w:rPr>
        <w:t xml:space="preserve">- Druk i dostawa monografii </w:t>
      </w:r>
      <w:r>
        <w:rPr>
          <w:rFonts w:ascii="Times New Roman" w:hAnsi="Times New Roman" w:cs="Times New Roman"/>
        </w:rPr>
        <w:t xml:space="preserve">(10 wydań) </w:t>
      </w:r>
      <w:r w:rsidRPr="00E56B1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56B10">
        <w:rPr>
          <w:rFonts w:ascii="Times New Roman" w:hAnsi="Times New Roman" w:cs="Times New Roman"/>
        </w:rPr>
        <w:t xml:space="preserve">sukcesywnie w okresie do 30 czerwca 2026 r.: do 14 dni kalendarzowych od dnia przekazania plików w formacie PDF.  </w:t>
      </w:r>
    </w:p>
    <w:p w14:paraId="7C13B44D" w14:textId="77777777" w:rsidR="00A60091" w:rsidRPr="00027D83" w:rsidRDefault="00A60091" w:rsidP="00A60091">
      <w:pPr>
        <w:suppressAutoHyphens/>
        <w:spacing w:after="60" w:line="264" w:lineRule="auto"/>
        <w:ind w:right="45"/>
        <w:jc w:val="both"/>
        <w:rPr>
          <w:rFonts w:ascii="Times New Roman" w:hAnsi="Times New Roman" w:cs="Times New Roman"/>
        </w:rPr>
      </w:pPr>
      <w:r w:rsidRPr="00E56B10">
        <w:rPr>
          <w:rFonts w:ascii="Times New Roman" w:hAnsi="Times New Roman" w:cs="Times New Roman"/>
        </w:rPr>
        <w:t>W przypadku zrealizowania zamówień</w:t>
      </w:r>
      <w:r>
        <w:rPr>
          <w:rFonts w:ascii="Times New Roman" w:hAnsi="Times New Roman" w:cs="Times New Roman"/>
        </w:rPr>
        <w:t xml:space="preserve"> dla wszystkich ww. </w:t>
      </w:r>
      <w:r w:rsidRPr="00E56B10">
        <w:rPr>
          <w:rFonts w:ascii="Times New Roman" w:hAnsi="Times New Roman" w:cs="Times New Roman"/>
        </w:rPr>
        <w:t>10 wydań monografii przed dniem 30-06-2026, umowa pomiędzy Stronami wygaśnie z dniem zrealizowania ostatniego, 10-tego wydania.</w:t>
      </w:r>
    </w:p>
    <w:p w14:paraId="1E77FC38" w14:textId="77777777" w:rsidR="00A60091" w:rsidRPr="00E56B10" w:rsidRDefault="00A60091" w:rsidP="00A60091">
      <w:pPr>
        <w:suppressAutoHyphens/>
        <w:spacing w:after="0" w:line="264" w:lineRule="auto"/>
        <w:ind w:right="45"/>
        <w:jc w:val="both"/>
        <w:rPr>
          <w:rFonts w:ascii="Times New Roman" w:hAnsi="Times New Roman" w:cs="Times New Roman"/>
        </w:rPr>
      </w:pPr>
    </w:p>
    <w:p w14:paraId="1B8A4F81" w14:textId="2418BC9D" w:rsidR="00A60091" w:rsidRDefault="00A60091" w:rsidP="00A60091">
      <w:pPr>
        <w:suppressAutoHyphens/>
        <w:spacing w:after="0" w:line="264" w:lineRule="auto"/>
        <w:ind w:righ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2</w:t>
      </w:r>
    </w:p>
    <w:p w14:paraId="26B5DA8D" w14:textId="77777777" w:rsidR="00A60091" w:rsidRPr="00E56B10" w:rsidRDefault="00A60091" w:rsidP="00A60091">
      <w:pPr>
        <w:suppressAutoHyphens/>
        <w:spacing w:after="60" w:line="264" w:lineRule="auto"/>
        <w:ind w:right="45"/>
        <w:jc w:val="both"/>
        <w:rPr>
          <w:rFonts w:ascii="Times New Roman" w:hAnsi="Times New Roman" w:cs="Times New Roman"/>
        </w:rPr>
      </w:pPr>
      <w:r w:rsidRPr="00027D83">
        <w:rPr>
          <w:rFonts w:ascii="Times New Roman" w:hAnsi="Times New Roman" w:cs="Times New Roman"/>
        </w:rPr>
        <w:t xml:space="preserve">- Druk i dostawa  rocznika "Rynek Polskiej Nafty i Gazu 2024" - </w:t>
      </w:r>
      <w:r w:rsidRPr="00E56B10">
        <w:rPr>
          <w:rFonts w:ascii="Times New Roman" w:hAnsi="Times New Roman" w:cs="Times New Roman"/>
        </w:rPr>
        <w:t xml:space="preserve">wersja PL i EN: do 14 dni kalendarzowych od dnia przekazania plików w formacie PDF. </w:t>
      </w:r>
    </w:p>
    <w:p w14:paraId="298E0C52" w14:textId="77777777" w:rsidR="00A60091" w:rsidRPr="00E56B10" w:rsidRDefault="00A60091" w:rsidP="00A60091">
      <w:pPr>
        <w:suppressAutoHyphens/>
        <w:spacing w:after="60" w:line="264" w:lineRule="auto"/>
        <w:ind w:right="45"/>
        <w:jc w:val="both"/>
        <w:rPr>
          <w:rFonts w:ascii="Times New Roman" w:hAnsi="Times New Roman" w:cs="Times New Roman"/>
        </w:rPr>
      </w:pPr>
      <w:r w:rsidRPr="00E56B10">
        <w:rPr>
          <w:rFonts w:ascii="Times New Roman" w:hAnsi="Times New Roman" w:cs="Times New Roman"/>
        </w:rPr>
        <w:t xml:space="preserve">- Druk i dostawa  rocznika "Rynek Polskiej Nafty i Gazu 2025" - wersja PL i EN: do 14 dni kalendarzowych od dnia przekazania plików w formacie PDF. </w:t>
      </w:r>
    </w:p>
    <w:p w14:paraId="229419FE" w14:textId="77777777" w:rsidR="00A60091" w:rsidRDefault="00A60091" w:rsidP="00A60091">
      <w:pPr>
        <w:suppressAutoHyphens/>
        <w:spacing w:after="0" w:line="264" w:lineRule="auto"/>
        <w:ind w:right="45"/>
        <w:jc w:val="both"/>
        <w:rPr>
          <w:rFonts w:ascii="Times New Roman" w:hAnsi="Times New Roman" w:cs="Times New Roman"/>
        </w:rPr>
      </w:pPr>
    </w:p>
    <w:p w14:paraId="60048F11" w14:textId="77777777" w:rsidR="004039D8" w:rsidRPr="00AD6720" w:rsidRDefault="004039D8" w:rsidP="004039D8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29F173D7" w14:textId="77777777" w:rsidR="004039D8" w:rsidRPr="00AD6720" w:rsidRDefault="004039D8" w:rsidP="004039D8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AD6720">
        <w:rPr>
          <w:rFonts w:ascii="Times New Roman" w:eastAsia="Times New Roman" w:hAnsi="Times New Roman" w:cs="Times New Roman"/>
          <w:b/>
          <w:bCs/>
          <w:color w:val="000000"/>
        </w:rPr>
        <w:t>§ 3</w:t>
      </w:r>
      <w:r w:rsidRPr="00AD6720">
        <w:rPr>
          <w:rFonts w:ascii="Times New Roman" w:eastAsia="Times New Roman" w:hAnsi="Times New Roman" w:cs="Times New Roman"/>
          <w:color w:val="000000"/>
        </w:rPr>
        <w:t>.</w:t>
      </w:r>
    </w:p>
    <w:p w14:paraId="60734144" w14:textId="77777777" w:rsidR="004039D8" w:rsidRPr="00AD6720" w:rsidRDefault="004039D8" w:rsidP="00033C68">
      <w:pPr>
        <w:widowControl w:val="0"/>
        <w:numPr>
          <w:ilvl w:val="0"/>
          <w:numId w:val="17"/>
        </w:numPr>
        <w:tabs>
          <w:tab w:val="left" w:pos="360"/>
          <w:tab w:val="left" w:pos="426"/>
        </w:tabs>
        <w:suppressAutoHyphens/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D6720">
        <w:rPr>
          <w:rFonts w:ascii="Times New Roman" w:eastAsia="Times New Roman" w:hAnsi="Times New Roman" w:cs="Times New Roman"/>
          <w:color w:val="000000"/>
        </w:rPr>
        <w:t xml:space="preserve">Każdorazowe dostarczenie wolnej od wad edycji wydawnictwa Zamawiający </w:t>
      </w:r>
      <w:r w:rsidRPr="00AD6720">
        <w:rPr>
          <w:rFonts w:ascii="Times New Roman" w:eastAsia="Times New Roman" w:hAnsi="Times New Roman" w:cs="Times New Roman"/>
          <w:color w:val="000000"/>
        </w:rPr>
        <w:lastRenderedPageBreak/>
        <w:t>stanowić będzie podstawę do wystawienia faktury VAT przez Wykonawcę.</w:t>
      </w:r>
    </w:p>
    <w:p w14:paraId="409BC510" w14:textId="77777777" w:rsidR="004039D8" w:rsidRPr="00AD6720" w:rsidRDefault="004039D8" w:rsidP="00033C68">
      <w:pPr>
        <w:widowControl w:val="0"/>
        <w:numPr>
          <w:ilvl w:val="0"/>
          <w:numId w:val="17"/>
        </w:numPr>
        <w:tabs>
          <w:tab w:val="left" w:pos="360"/>
          <w:tab w:val="left" w:pos="426"/>
        </w:tabs>
        <w:suppressAutoHyphens/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D6720">
        <w:rPr>
          <w:rFonts w:ascii="Times New Roman" w:eastAsia="Times New Roman" w:hAnsi="Times New Roman" w:cs="Times New Roman"/>
          <w:color w:val="000000"/>
        </w:rPr>
        <w:t>W przypadku, gdy Zamawiający stwierdzi wady produktu, Wykonawca zobowiązuje się je usunąć bezzwłocznie, najpóźniej w terminie trzech dni kalendarzowych.</w:t>
      </w:r>
    </w:p>
    <w:p w14:paraId="6AD0B0EE" w14:textId="77777777" w:rsidR="004039D8" w:rsidRPr="00AD6720" w:rsidRDefault="004039D8" w:rsidP="004039D8">
      <w:pPr>
        <w:widowControl w:val="0"/>
        <w:tabs>
          <w:tab w:val="left" w:pos="360"/>
          <w:tab w:val="left" w:pos="426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63208934" w14:textId="77777777" w:rsidR="004039D8" w:rsidRPr="00AD6720" w:rsidRDefault="004039D8" w:rsidP="004039D8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AD6720">
        <w:rPr>
          <w:rFonts w:ascii="Times New Roman" w:eastAsia="Times New Roman" w:hAnsi="Times New Roman" w:cs="Times New Roman"/>
          <w:b/>
          <w:bCs/>
          <w:color w:val="000000"/>
        </w:rPr>
        <w:t>§ 4</w:t>
      </w:r>
      <w:r w:rsidRPr="00AD6720">
        <w:rPr>
          <w:rFonts w:ascii="Times New Roman" w:eastAsia="Times New Roman" w:hAnsi="Times New Roman" w:cs="Times New Roman"/>
          <w:color w:val="000000"/>
        </w:rPr>
        <w:t>.</w:t>
      </w:r>
    </w:p>
    <w:p w14:paraId="723C7BB6" w14:textId="110EF63F" w:rsidR="004039D8" w:rsidRPr="00AD6720" w:rsidRDefault="004039D8" w:rsidP="004039D8">
      <w:pPr>
        <w:widowControl w:val="0"/>
        <w:tabs>
          <w:tab w:val="left" w:pos="36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AD6720">
        <w:rPr>
          <w:rFonts w:ascii="Times New Roman" w:eastAsia="Times New Roman" w:hAnsi="Times New Roman" w:cs="Times New Roman"/>
          <w:color w:val="000000"/>
        </w:rPr>
        <w:t xml:space="preserve">Wykonawca zobowiązuje się zachować </w:t>
      </w:r>
      <w:r w:rsidR="00A60091">
        <w:rPr>
          <w:rFonts w:ascii="Times New Roman" w:eastAsia="Times New Roman" w:hAnsi="Times New Roman" w:cs="Times New Roman"/>
          <w:color w:val="000000"/>
        </w:rPr>
        <w:t xml:space="preserve">dotychczasowy styl wydawnictwa </w:t>
      </w:r>
      <w:r w:rsidRPr="00AD6720">
        <w:rPr>
          <w:rFonts w:ascii="Times New Roman" w:eastAsia="Times New Roman" w:hAnsi="Times New Roman" w:cs="Times New Roman"/>
          <w:color w:val="000000"/>
        </w:rPr>
        <w:t>wg egzemplarza wzorcowego, tj. w szczególności format, rodzaj papieru, kolorystyka.</w:t>
      </w:r>
    </w:p>
    <w:p w14:paraId="1562DD92" w14:textId="77777777" w:rsidR="004039D8" w:rsidRPr="00AD6720" w:rsidRDefault="004039D8" w:rsidP="004039D8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0CDAE59C" w14:textId="77777777" w:rsidR="004039D8" w:rsidRPr="00AD6720" w:rsidRDefault="004039D8" w:rsidP="004039D8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AD6720">
        <w:rPr>
          <w:rFonts w:ascii="Times New Roman" w:eastAsia="Times New Roman" w:hAnsi="Times New Roman" w:cs="Times New Roman"/>
          <w:b/>
          <w:bCs/>
          <w:color w:val="000000"/>
        </w:rPr>
        <w:t>§ 5</w:t>
      </w:r>
      <w:r w:rsidRPr="00AD6720">
        <w:rPr>
          <w:rFonts w:ascii="Times New Roman" w:eastAsia="Times New Roman" w:hAnsi="Times New Roman" w:cs="Times New Roman"/>
          <w:color w:val="000000"/>
        </w:rPr>
        <w:t>.</w:t>
      </w:r>
    </w:p>
    <w:p w14:paraId="40583159" w14:textId="77777777" w:rsidR="00F75BCD" w:rsidRPr="00F75BCD" w:rsidRDefault="004039D8" w:rsidP="00033C68">
      <w:pPr>
        <w:widowControl w:val="0"/>
        <w:numPr>
          <w:ilvl w:val="0"/>
          <w:numId w:val="18"/>
        </w:numPr>
        <w:tabs>
          <w:tab w:val="left" w:pos="360"/>
          <w:tab w:val="left" w:pos="426"/>
          <w:tab w:val="left" w:pos="720"/>
        </w:tabs>
        <w:suppressAutoHyphens/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D6720">
        <w:rPr>
          <w:rFonts w:ascii="Times New Roman" w:eastAsia="Times New Roman" w:hAnsi="Times New Roman" w:cs="Times New Roman"/>
          <w:color w:val="000000"/>
        </w:rPr>
        <w:t>Strony ustalają wynagrodzenie w wysokości</w:t>
      </w:r>
    </w:p>
    <w:p w14:paraId="055C2718" w14:textId="77777777" w:rsidR="00F75BCD" w:rsidRPr="00F75BCD" w:rsidRDefault="00F75BCD" w:rsidP="00F75BCD">
      <w:pPr>
        <w:widowControl w:val="0"/>
        <w:tabs>
          <w:tab w:val="left" w:pos="360"/>
          <w:tab w:val="left" w:pos="426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3F0D5A7" w14:textId="77777777" w:rsidR="00A60091" w:rsidRPr="004C35C6" w:rsidRDefault="00A60091" w:rsidP="00A60091">
      <w:pPr>
        <w:widowControl w:val="0"/>
        <w:autoSpaceDE w:val="0"/>
        <w:autoSpaceDN w:val="0"/>
        <w:adjustRightInd w:val="0"/>
        <w:spacing w:after="0" w:line="240" w:lineRule="auto"/>
        <w:ind w:left="-5" w:right="180" w:hanging="10"/>
        <w:jc w:val="both"/>
        <w:rPr>
          <w:rFonts w:ascii="Times New Roman" w:hAnsi="Times New Roman" w:cs="Times New Roman"/>
          <w:color w:val="000000" w:themeColor="text1"/>
        </w:rPr>
      </w:pPr>
      <w:r w:rsidRPr="004C35C6">
        <w:rPr>
          <w:rFonts w:ascii="Times New Roman" w:hAnsi="Times New Roman" w:cs="Times New Roman"/>
          <w:color w:val="000000" w:themeColor="text1"/>
          <w:highlight w:val="lightGray"/>
        </w:rPr>
        <w:t>Zadanie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420"/>
        <w:gridCol w:w="1170"/>
        <w:gridCol w:w="1379"/>
        <w:gridCol w:w="1418"/>
        <w:gridCol w:w="850"/>
        <w:gridCol w:w="1276"/>
        <w:gridCol w:w="1269"/>
      </w:tblGrid>
      <w:tr w:rsidR="00A60091" w:rsidRPr="004C35C6" w14:paraId="7D5A5028" w14:textId="77777777" w:rsidTr="00343474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796142E5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2350542A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Wydawnictwo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5BB9843B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Wartość netto jednego egzemplarza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7712B561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Nakład - Liczba egzemplarzy (szt.) w jednym wydaniu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23C5444C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Wartość netto jednego wydania</w:t>
            </w:r>
          </w:p>
          <w:p w14:paraId="61D9ED67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(kol. 3 x kol. 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00756170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Stawka VAT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3227B112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Wartość brutto jednego wydania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37C0DFE6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Cena łączna zadania 1 (kol. 7 x 10)</w:t>
            </w:r>
          </w:p>
        </w:tc>
      </w:tr>
      <w:tr w:rsidR="00A60091" w:rsidRPr="004C35C6" w14:paraId="50985408" w14:textId="77777777" w:rsidTr="00343474">
        <w:trPr>
          <w:trHeight w:val="1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CC20FB6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BE1724A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2EA4B0F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14E77E8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5AE9FB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CCF0ED6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E78FA9D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2332ED5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8</w:t>
            </w:r>
          </w:p>
        </w:tc>
      </w:tr>
      <w:tr w:rsidR="00A60091" w:rsidRPr="004C35C6" w14:paraId="7282E517" w14:textId="77777777" w:rsidTr="0034347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C88A6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4C35C6">
              <w:rPr>
                <w:rFonts w:cs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34F06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7BAB89CB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MONOGRAFIA</w:t>
            </w:r>
          </w:p>
          <w:p w14:paraId="7ED2313F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2B81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EA2E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4C35C6">
              <w:rPr>
                <w:rFonts w:cs="Calibri"/>
                <w:bCs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92EB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21A8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ED2B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5ADF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29B9985" w14:textId="77777777" w:rsidR="00A60091" w:rsidRDefault="00A60091" w:rsidP="00A60091">
      <w:pPr>
        <w:pStyle w:val="Akapitzlist"/>
        <w:autoSpaceDE w:val="0"/>
        <w:autoSpaceDN w:val="0"/>
        <w:adjustRightInd w:val="0"/>
        <w:spacing w:after="0" w:line="240" w:lineRule="auto"/>
        <w:ind w:left="0" w:right="119"/>
        <w:rPr>
          <w:rFonts w:cs="Calibri"/>
          <w:b/>
          <w:bCs/>
          <w:sz w:val="24"/>
          <w:szCs w:val="24"/>
          <w:lang w:val="x-none"/>
        </w:rPr>
      </w:pPr>
    </w:p>
    <w:p w14:paraId="465D4807" w14:textId="77777777" w:rsidR="00A60091" w:rsidRDefault="00A60091" w:rsidP="00A600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A0FDAD" w14:textId="77777777" w:rsidR="00A60091" w:rsidRPr="004C35C6" w:rsidRDefault="00A60091" w:rsidP="00A60091">
      <w:pPr>
        <w:widowControl w:val="0"/>
        <w:autoSpaceDE w:val="0"/>
        <w:autoSpaceDN w:val="0"/>
        <w:adjustRightInd w:val="0"/>
        <w:spacing w:after="3" w:line="265" w:lineRule="atLeast"/>
        <w:ind w:left="-5" w:right="180" w:hanging="10"/>
        <w:jc w:val="both"/>
        <w:rPr>
          <w:rFonts w:ascii="Times New Roman" w:hAnsi="Times New Roman" w:cs="Times New Roman"/>
          <w:color w:val="000000" w:themeColor="text1"/>
        </w:rPr>
      </w:pPr>
      <w:r w:rsidRPr="004C35C6">
        <w:rPr>
          <w:rFonts w:ascii="Times New Roman" w:hAnsi="Times New Roman" w:cs="Times New Roman"/>
          <w:color w:val="000000" w:themeColor="text1"/>
          <w:highlight w:val="lightGray"/>
        </w:rPr>
        <w:t>Zadanie 2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1701"/>
        <w:gridCol w:w="1418"/>
        <w:gridCol w:w="850"/>
        <w:gridCol w:w="1418"/>
      </w:tblGrid>
      <w:tr w:rsidR="00A60091" w:rsidRPr="004C35C6" w14:paraId="4E22E354" w14:textId="77777777" w:rsidTr="00343474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3C13AD5F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59EEF797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Wydawnictwo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3F9D5324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Wartość netto jednego egzemplarza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118B6C84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Nakład - Liczba egzemplarzy (szt.) w jednym wydaniu</w:t>
            </w:r>
            <w: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*)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2CCEAEAA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Wartość netto jednego wydania</w:t>
            </w:r>
          </w:p>
          <w:p w14:paraId="100F77C4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(kol. 3 x kol. 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3C726309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Stawka VAT 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B4E1907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Wartość brutto jednego wydania</w:t>
            </w:r>
          </w:p>
        </w:tc>
      </w:tr>
      <w:tr w:rsidR="00A60091" w:rsidRPr="004C35C6" w14:paraId="3B01D1D8" w14:textId="77777777" w:rsidTr="00343474">
        <w:trPr>
          <w:trHeight w:val="1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B77F9CA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4B67FEB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856236D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B99EA41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ABCC1C3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6624350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2BD1600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0"/>
                <w:szCs w:val="16"/>
              </w:rPr>
              <w:t>7</w:t>
            </w:r>
          </w:p>
        </w:tc>
      </w:tr>
      <w:tr w:rsidR="00A60091" w:rsidRPr="004C35C6" w14:paraId="0E081AD1" w14:textId="77777777" w:rsidTr="0034347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C2F1F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4C35C6">
              <w:rPr>
                <w:rFonts w:cs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8A86E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C35C6">
              <w:rPr>
                <w:rFonts w:cstheme="minorHAnsi"/>
                <w:b/>
                <w:sz w:val="18"/>
              </w:rPr>
              <w:t>Rynek Polskiej Nafty i Gazu 2024</w:t>
            </w:r>
            <w:r>
              <w:rPr>
                <w:rFonts w:cstheme="minorHAnsi"/>
                <w:b/>
                <w:sz w:val="18"/>
              </w:rPr>
              <w:t xml:space="preserve"> wersja polska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5A94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9B8B6" w14:textId="1EE7A978" w:rsidR="00A60091" w:rsidRPr="004C35C6" w:rsidRDefault="004657C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5</w:t>
            </w:r>
            <w:r w:rsidR="00A60091">
              <w:rPr>
                <w:rFonts w:cs="Calibri"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C289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BFE2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3132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60091" w:rsidRPr="004C35C6" w14:paraId="2B61CD8D" w14:textId="77777777" w:rsidTr="0034347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7A9F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1687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theme="minorHAnsi"/>
                <w:b/>
                <w:sz w:val="18"/>
              </w:rPr>
            </w:pPr>
            <w:r w:rsidRPr="004C35C6">
              <w:rPr>
                <w:rFonts w:cstheme="minorHAnsi"/>
                <w:b/>
                <w:sz w:val="18"/>
              </w:rPr>
              <w:t>Rynek Polskiej Nafty i Gazu 2024</w:t>
            </w:r>
            <w:r>
              <w:rPr>
                <w:rFonts w:cstheme="minorHAnsi"/>
                <w:b/>
                <w:sz w:val="18"/>
              </w:rPr>
              <w:t xml:space="preserve"> wersja angielska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210B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8156" w14:textId="67C911D6" w:rsidR="00A60091" w:rsidRPr="004C35C6" w:rsidRDefault="004657C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10</w:t>
            </w:r>
            <w:r w:rsidR="00A60091">
              <w:rPr>
                <w:rFonts w:cs="Calibri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7A8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6056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A7F2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60091" w:rsidRPr="004C35C6" w14:paraId="793F50DC" w14:textId="77777777" w:rsidTr="0034347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5D82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226A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C35C6">
              <w:rPr>
                <w:rFonts w:cstheme="minorHAnsi"/>
                <w:b/>
                <w:sz w:val="18"/>
              </w:rPr>
              <w:t>Rynek Polskiej Naf</w:t>
            </w:r>
            <w:r>
              <w:rPr>
                <w:rFonts w:cstheme="minorHAnsi"/>
                <w:b/>
                <w:sz w:val="18"/>
              </w:rPr>
              <w:t>ty i Gazu 2025 wersja polska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FC58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B2E2" w14:textId="4514E308" w:rsidR="00A60091" w:rsidRPr="004C35C6" w:rsidRDefault="004657C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5</w:t>
            </w:r>
            <w:r w:rsidR="00A60091">
              <w:rPr>
                <w:rFonts w:cs="Calibri"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45B1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7CFB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6F52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60091" w:rsidRPr="004C35C6" w14:paraId="048BFCA0" w14:textId="77777777" w:rsidTr="0034347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1158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1589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theme="minorHAnsi"/>
                <w:b/>
                <w:sz w:val="18"/>
              </w:rPr>
            </w:pPr>
            <w:r w:rsidRPr="004C35C6">
              <w:rPr>
                <w:rFonts w:cstheme="minorHAnsi"/>
                <w:b/>
                <w:sz w:val="18"/>
              </w:rPr>
              <w:t>Rynek Polskiej Naf</w:t>
            </w:r>
            <w:r>
              <w:rPr>
                <w:rFonts w:cstheme="minorHAnsi"/>
                <w:b/>
                <w:sz w:val="18"/>
              </w:rPr>
              <w:t>ty i Gazu 2025 wersja angielska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2E4B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C119" w14:textId="099BF87D" w:rsidR="00A60091" w:rsidRPr="004C35C6" w:rsidRDefault="004657C3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10</w:t>
            </w:r>
            <w:r w:rsidR="00A60091">
              <w:rPr>
                <w:rFonts w:cs="Calibri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AB5B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A2A5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4C96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60091" w:rsidRPr="004C35C6" w14:paraId="6F9DB683" w14:textId="77777777" w:rsidTr="00343474"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72958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4C35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Cena łączna </w:t>
            </w:r>
            <w: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zadania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D6AE" w14:textId="77777777" w:rsidR="00A60091" w:rsidRPr="004C35C6" w:rsidRDefault="00A60091" w:rsidP="00343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119"/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06FAF9C" w14:textId="3046F6DD" w:rsidR="00A60091" w:rsidRPr="00B466FC" w:rsidRDefault="00A60091" w:rsidP="00A60091">
      <w:pPr>
        <w:spacing w:after="0" w:line="240" w:lineRule="auto"/>
        <w:jc w:val="both"/>
        <w:rPr>
          <w:rFonts w:cstheme="minorHAnsi"/>
          <w:i/>
          <w:sz w:val="18"/>
          <w:szCs w:val="20"/>
        </w:rPr>
      </w:pPr>
      <w:r w:rsidRPr="00B466FC">
        <w:rPr>
          <w:rFonts w:cstheme="minorHAnsi"/>
          <w:i/>
          <w:sz w:val="18"/>
          <w:szCs w:val="20"/>
        </w:rPr>
        <w:t xml:space="preserve">*) Zamawiający przewiduje możliwość </w:t>
      </w:r>
      <w:r w:rsidR="004657C3">
        <w:rPr>
          <w:rFonts w:cstheme="minorHAnsi"/>
          <w:i/>
          <w:sz w:val="18"/>
          <w:szCs w:val="20"/>
        </w:rPr>
        <w:t>zmniejszenia</w:t>
      </w:r>
      <w:r w:rsidRPr="00B466FC">
        <w:rPr>
          <w:rFonts w:cstheme="minorHAnsi"/>
          <w:i/>
          <w:sz w:val="18"/>
          <w:szCs w:val="20"/>
        </w:rPr>
        <w:t xml:space="preserve"> nakładu Wówczas rozliczenie z Wykonawcą następować będzie w następujący sposób: cena za wydruk i dostawę pojedynczego egzemplarza danego wydawnictwa x faktycznie zamówiona wielkość nakładu.</w:t>
      </w:r>
    </w:p>
    <w:p w14:paraId="10245972" w14:textId="77777777" w:rsidR="00A60091" w:rsidRDefault="00A60091" w:rsidP="00A60091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56FA30FB" w14:textId="7CFBFB83" w:rsidR="00A60091" w:rsidRPr="004657C3" w:rsidRDefault="00A60091" w:rsidP="00A60091">
      <w:pPr>
        <w:spacing w:after="0" w:line="240" w:lineRule="auto"/>
        <w:rPr>
          <w:rFonts w:ascii="Times New Roman" w:hAnsi="Times New Roman" w:cs="Times New Roman"/>
        </w:rPr>
      </w:pPr>
      <w:r w:rsidRPr="004657C3">
        <w:rPr>
          <w:rFonts w:ascii="Times New Roman" w:hAnsi="Times New Roman" w:cs="Times New Roman"/>
        </w:rPr>
        <w:t xml:space="preserve">2. W przypadku zmniejszenia lub zwiększenia ilości stron w danym wydawnictwie w stosunku do ilości określonych w opisie, wynagrodzenie Wykonawcy zostanie </w:t>
      </w:r>
      <w:r w:rsidRPr="004657C3">
        <w:rPr>
          <w:rFonts w:ascii="Times New Roman" w:hAnsi="Times New Roman" w:cs="Times New Roman"/>
          <w:u w:val="single"/>
        </w:rPr>
        <w:t>proporcjonalnie zmniejszone lub zwiększone</w:t>
      </w:r>
      <w:r w:rsidRPr="004657C3">
        <w:rPr>
          <w:rFonts w:ascii="Times New Roman" w:hAnsi="Times New Roman" w:cs="Times New Roman"/>
        </w:rPr>
        <w:t xml:space="preserve"> i wyliczone w oparciu o następujący wzór: </w:t>
      </w:r>
    </w:p>
    <w:p w14:paraId="57360119" w14:textId="77777777" w:rsidR="00A60091" w:rsidRPr="004657C3" w:rsidRDefault="00A60091" w:rsidP="00A60091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2075"/>
        <w:gridCol w:w="1894"/>
      </w:tblGrid>
      <w:tr w:rsidR="00A60091" w:rsidRPr="004657C3" w14:paraId="27023101" w14:textId="77777777" w:rsidTr="00343474">
        <w:tc>
          <w:tcPr>
            <w:tcW w:w="4815" w:type="dxa"/>
            <w:vAlign w:val="center"/>
          </w:tcPr>
          <w:p w14:paraId="4DD4F5D8" w14:textId="77777777" w:rsidR="00A60091" w:rsidRPr="004657C3" w:rsidRDefault="00A60091" w:rsidP="003434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57C3">
              <w:rPr>
                <w:rFonts w:ascii="Times New Roman" w:hAnsi="Times New Roman" w:cs="Times New Roman"/>
                <w:sz w:val="20"/>
              </w:rPr>
              <w:t>cena za wydruk i dostawę pojedynczego egzemplarza danego wydawnictwa</w:t>
            </w:r>
          </w:p>
        </w:tc>
        <w:tc>
          <w:tcPr>
            <w:tcW w:w="425" w:type="dxa"/>
            <w:vMerge w:val="restart"/>
            <w:vAlign w:val="center"/>
          </w:tcPr>
          <w:p w14:paraId="7DE85088" w14:textId="77777777" w:rsidR="00A60091" w:rsidRPr="004657C3" w:rsidRDefault="00A60091" w:rsidP="003434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57C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075" w:type="dxa"/>
            <w:vMerge w:val="restart"/>
            <w:vAlign w:val="center"/>
          </w:tcPr>
          <w:p w14:paraId="54667547" w14:textId="77777777" w:rsidR="00A60091" w:rsidRPr="004657C3" w:rsidRDefault="00A60091" w:rsidP="003434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57C3">
              <w:rPr>
                <w:rFonts w:ascii="Times New Roman" w:hAnsi="Times New Roman" w:cs="Times New Roman"/>
                <w:sz w:val="20"/>
              </w:rPr>
              <w:t>zmieniona liczba stron egzemplarza danego wydawnictwa</w:t>
            </w:r>
          </w:p>
        </w:tc>
        <w:tc>
          <w:tcPr>
            <w:tcW w:w="1894" w:type="dxa"/>
            <w:vMerge w:val="restart"/>
            <w:vAlign w:val="center"/>
          </w:tcPr>
          <w:p w14:paraId="79AE1901" w14:textId="77777777" w:rsidR="00A60091" w:rsidRPr="004657C3" w:rsidRDefault="00A60091" w:rsidP="003434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57C3">
              <w:rPr>
                <w:rFonts w:ascii="Times New Roman" w:hAnsi="Times New Roman" w:cs="Times New Roman"/>
                <w:sz w:val="20"/>
              </w:rPr>
              <w:t>x wielkość nakładu</w:t>
            </w:r>
          </w:p>
        </w:tc>
      </w:tr>
      <w:tr w:rsidR="00A60091" w:rsidRPr="004657C3" w14:paraId="18A86B2D" w14:textId="77777777" w:rsidTr="00343474">
        <w:tc>
          <w:tcPr>
            <w:tcW w:w="4815" w:type="dxa"/>
            <w:vAlign w:val="center"/>
          </w:tcPr>
          <w:p w14:paraId="1A1EADBC" w14:textId="77777777" w:rsidR="00A60091" w:rsidRPr="004657C3" w:rsidRDefault="00A60091" w:rsidP="003434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57C3">
              <w:rPr>
                <w:rFonts w:ascii="Times New Roman" w:hAnsi="Times New Roman" w:cs="Times New Roman"/>
                <w:sz w:val="20"/>
              </w:rPr>
              <w:t>liczba stron egzemplarza danego wydawnictwa wskazana przez Zamawiającego w opisie</w:t>
            </w:r>
          </w:p>
        </w:tc>
        <w:tc>
          <w:tcPr>
            <w:tcW w:w="425" w:type="dxa"/>
            <w:vMerge/>
            <w:vAlign w:val="center"/>
          </w:tcPr>
          <w:p w14:paraId="25FBCBE2" w14:textId="77777777" w:rsidR="00A60091" w:rsidRPr="004657C3" w:rsidRDefault="00A60091" w:rsidP="003434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5" w:type="dxa"/>
            <w:vMerge/>
            <w:vAlign w:val="center"/>
          </w:tcPr>
          <w:p w14:paraId="47C954A0" w14:textId="77777777" w:rsidR="00A60091" w:rsidRPr="004657C3" w:rsidRDefault="00A60091" w:rsidP="003434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4" w:type="dxa"/>
            <w:vMerge/>
            <w:vAlign w:val="center"/>
          </w:tcPr>
          <w:p w14:paraId="11C04875" w14:textId="77777777" w:rsidR="00A60091" w:rsidRPr="004657C3" w:rsidRDefault="00A60091" w:rsidP="003434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84716B6" w14:textId="77777777" w:rsidR="00A60091" w:rsidRPr="004657C3" w:rsidRDefault="004039D8" w:rsidP="00A60091">
      <w:pPr>
        <w:widowControl w:val="0"/>
        <w:numPr>
          <w:ilvl w:val="0"/>
          <w:numId w:val="36"/>
        </w:numPr>
        <w:tabs>
          <w:tab w:val="clear" w:pos="720"/>
          <w:tab w:val="left" w:pos="360"/>
          <w:tab w:val="left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657C3">
        <w:rPr>
          <w:rFonts w:ascii="Times New Roman" w:eastAsia="Times New Roman" w:hAnsi="Times New Roman" w:cs="Times New Roman"/>
          <w:color w:val="000000" w:themeColor="text1"/>
        </w:rPr>
        <w:t>Wynagrodzenie płatne będzie przelewem na konto bankowe Wykonawcy okre</w:t>
      </w:r>
      <w:r w:rsidR="004D7F74" w:rsidRPr="004657C3">
        <w:rPr>
          <w:rFonts w:ascii="Times New Roman" w:eastAsia="Times New Roman" w:hAnsi="Times New Roman" w:cs="Times New Roman"/>
          <w:color w:val="000000" w:themeColor="text1"/>
        </w:rPr>
        <w:t xml:space="preserve">ślonego w wystawionej fakturze  w terminie 21 dni od daty </w:t>
      </w:r>
      <w:r w:rsidRPr="004657C3">
        <w:rPr>
          <w:rFonts w:ascii="Times New Roman" w:eastAsia="Times New Roman" w:hAnsi="Times New Roman" w:cs="Times New Roman"/>
          <w:color w:val="000000" w:themeColor="text1"/>
        </w:rPr>
        <w:t xml:space="preserve"> faktury.</w:t>
      </w:r>
    </w:p>
    <w:p w14:paraId="68304590" w14:textId="6ED697C6" w:rsidR="00A60091" w:rsidRPr="00A60091" w:rsidRDefault="00A60091" w:rsidP="00A60091">
      <w:pPr>
        <w:widowControl w:val="0"/>
        <w:numPr>
          <w:ilvl w:val="0"/>
          <w:numId w:val="36"/>
        </w:numPr>
        <w:tabs>
          <w:tab w:val="clear" w:pos="720"/>
          <w:tab w:val="left" w:pos="360"/>
          <w:tab w:val="left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60091">
        <w:rPr>
          <w:rFonts w:ascii="Times New Roman" w:eastAsia="Times New Roman" w:hAnsi="Times New Roman" w:cs="Times New Roman"/>
          <w:color w:val="000000" w:themeColor="text1"/>
        </w:rPr>
        <w:t>Zamawiający dopuszcza przesłanie faktur w formie elektronicznej na adres: faktura@inig.pl .</w:t>
      </w:r>
    </w:p>
    <w:p w14:paraId="74678CE3" w14:textId="77777777" w:rsidR="004D7F74" w:rsidRPr="00AD6720" w:rsidRDefault="004D7F74" w:rsidP="00A60091">
      <w:pPr>
        <w:widowControl w:val="0"/>
        <w:numPr>
          <w:ilvl w:val="0"/>
          <w:numId w:val="36"/>
        </w:numPr>
        <w:tabs>
          <w:tab w:val="left" w:pos="360"/>
          <w:tab w:val="left" w:pos="426"/>
        </w:tabs>
        <w:suppressAutoHyphens/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D6720">
        <w:rPr>
          <w:rFonts w:ascii="Times New Roman" w:eastAsia="Times New Roman" w:hAnsi="Times New Roman" w:cs="Times New Roman"/>
          <w:color w:val="000000" w:themeColor="text1"/>
        </w:rPr>
        <w:t>Zapłata wynagrodzenia nastąpi przelewem bankowym na rachunek bankowy Wykonawcy, wskazany w danej fakturze. Za dzień zapłaty uznaje się dzień obciążenia rachunku bankowego Zamawiającego.</w:t>
      </w:r>
    </w:p>
    <w:p w14:paraId="64CFB23D" w14:textId="0AA91F80" w:rsidR="004D7F74" w:rsidRPr="00AD6720" w:rsidRDefault="004D7F74" w:rsidP="00A60091">
      <w:pPr>
        <w:widowControl w:val="0"/>
        <w:numPr>
          <w:ilvl w:val="0"/>
          <w:numId w:val="36"/>
        </w:numPr>
        <w:tabs>
          <w:tab w:val="left" w:pos="360"/>
          <w:tab w:val="left" w:pos="426"/>
        </w:tabs>
        <w:suppressAutoHyphens/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D6720">
        <w:rPr>
          <w:rFonts w:ascii="Times New Roman" w:eastAsia="Times New Roman" w:hAnsi="Times New Roman" w:cs="Times New Roman"/>
          <w:color w:val="000000" w:themeColor="text1"/>
        </w:rPr>
        <w:t>Zamawiający oświadcza, iż w rozumieniu Rozporządzenia Komisji (UE) Nr 651/2014 z dnia 17 czerwca 2014 r. uznające niektóre rodzaje pomocy za zgodne z rynkiem wewnętrznym w zastosowaniu art. 107 i 108 Traktatu (Dz. U. UE L 187 z 26.6.214, s. 1 z późn. zm.) Instytut Nafty i Gazu – Państwowy Instytut Badawczy, posiada status dużego przedsiębiorstwa.</w:t>
      </w:r>
    </w:p>
    <w:p w14:paraId="1D84321B" w14:textId="77777777" w:rsidR="004039D8" w:rsidRPr="00AD6720" w:rsidRDefault="004039D8" w:rsidP="004039D8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382FAD1" w14:textId="77777777" w:rsidR="004039D8" w:rsidRPr="00AD6720" w:rsidRDefault="004039D8" w:rsidP="004039D8">
      <w:pPr>
        <w:widowControl w:val="0"/>
        <w:tabs>
          <w:tab w:val="left" w:pos="240"/>
        </w:tabs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AD6720">
        <w:rPr>
          <w:rFonts w:ascii="Times New Roman" w:eastAsia="Times New Roman" w:hAnsi="Times New Roman" w:cs="Times New Roman"/>
          <w:b/>
          <w:bCs/>
          <w:color w:val="000000"/>
        </w:rPr>
        <w:t>§ 6</w:t>
      </w:r>
      <w:r w:rsidRPr="00AD6720">
        <w:rPr>
          <w:rFonts w:ascii="Times New Roman" w:eastAsia="Times New Roman" w:hAnsi="Times New Roman" w:cs="Times New Roman"/>
          <w:color w:val="000000"/>
        </w:rPr>
        <w:t>.</w:t>
      </w:r>
    </w:p>
    <w:p w14:paraId="02DD08EF" w14:textId="56882610" w:rsidR="004039D8" w:rsidRPr="00A60091" w:rsidRDefault="004039D8" w:rsidP="00A60091">
      <w:pPr>
        <w:numPr>
          <w:ilvl w:val="0"/>
          <w:numId w:val="19"/>
        </w:numPr>
        <w:tabs>
          <w:tab w:val="left" w:pos="360"/>
        </w:tabs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D6720">
        <w:rPr>
          <w:rFonts w:ascii="Times New Roman" w:eastAsia="Times New Roman" w:hAnsi="Times New Roman" w:cs="Times New Roman"/>
          <w:color w:val="000000"/>
        </w:rPr>
        <w:t xml:space="preserve">W przypadku </w:t>
      </w:r>
      <w:r w:rsidRPr="00AD6720">
        <w:rPr>
          <w:rFonts w:ascii="Times New Roman" w:eastAsia="Times New Roman" w:hAnsi="Times New Roman" w:cs="Times New Roman"/>
        </w:rPr>
        <w:t>niewykonania lub nienależytego wykonania przedmiotu umowy lub jej cz</w:t>
      </w:r>
      <w:r w:rsidRPr="00AD6720">
        <w:rPr>
          <w:rFonts w:ascii="Times New Roman" w:eastAsia="TimesNewRoman" w:hAnsi="Times New Roman" w:cs="Times New Roman"/>
        </w:rPr>
        <w:t>ęś</w:t>
      </w:r>
      <w:r w:rsidRPr="00AD6720">
        <w:rPr>
          <w:rFonts w:ascii="Times New Roman" w:eastAsia="Times New Roman" w:hAnsi="Times New Roman" w:cs="Times New Roman"/>
        </w:rPr>
        <w:t>ci, Wykonawca zobowi</w:t>
      </w:r>
      <w:r w:rsidRPr="00AD6720">
        <w:rPr>
          <w:rFonts w:ascii="Times New Roman" w:eastAsia="TimesNewRoman" w:hAnsi="Times New Roman" w:cs="Times New Roman"/>
        </w:rPr>
        <w:t>ą</w:t>
      </w:r>
      <w:r w:rsidRPr="00AD6720">
        <w:rPr>
          <w:rFonts w:ascii="Times New Roman" w:eastAsia="Times New Roman" w:hAnsi="Times New Roman" w:cs="Times New Roman"/>
        </w:rPr>
        <w:t>zany b</w:t>
      </w:r>
      <w:r w:rsidRPr="00AD6720">
        <w:rPr>
          <w:rFonts w:ascii="Times New Roman" w:eastAsia="TimesNewRoman" w:hAnsi="Times New Roman" w:cs="Times New Roman"/>
        </w:rPr>
        <w:t>ę</w:t>
      </w:r>
      <w:r w:rsidRPr="00AD6720">
        <w:rPr>
          <w:rFonts w:ascii="Times New Roman" w:eastAsia="Times New Roman" w:hAnsi="Times New Roman" w:cs="Times New Roman"/>
        </w:rPr>
        <w:t>dzie do zapłaty na rzecz Zamawiaj</w:t>
      </w:r>
      <w:r w:rsidRPr="00AD6720">
        <w:rPr>
          <w:rFonts w:ascii="Times New Roman" w:eastAsia="TimesNewRoman" w:hAnsi="Times New Roman" w:cs="Times New Roman"/>
        </w:rPr>
        <w:t>ą</w:t>
      </w:r>
      <w:r w:rsidRPr="00AD6720">
        <w:rPr>
          <w:rFonts w:ascii="Times New Roman" w:eastAsia="Times New Roman" w:hAnsi="Times New Roman" w:cs="Times New Roman"/>
        </w:rPr>
        <w:t>cego kary umownej w wysoko</w:t>
      </w:r>
      <w:r w:rsidRPr="00AD6720">
        <w:rPr>
          <w:rFonts w:ascii="Times New Roman" w:eastAsia="TimesNewRoman" w:hAnsi="Times New Roman" w:cs="Times New Roman"/>
        </w:rPr>
        <w:t>ś</w:t>
      </w:r>
      <w:r w:rsidRPr="00AD6720">
        <w:rPr>
          <w:rFonts w:ascii="Times New Roman" w:eastAsia="Times New Roman" w:hAnsi="Times New Roman" w:cs="Times New Roman"/>
        </w:rPr>
        <w:t xml:space="preserve">ci </w:t>
      </w:r>
      <w:r w:rsidR="004D7F74" w:rsidRPr="00AD6720">
        <w:rPr>
          <w:rFonts w:ascii="Times New Roman" w:eastAsia="Times New Roman" w:hAnsi="Times New Roman" w:cs="Times New Roman"/>
          <w:b/>
        </w:rPr>
        <w:t>2</w:t>
      </w:r>
      <w:r w:rsidRPr="00AD6720">
        <w:rPr>
          <w:rFonts w:ascii="Times New Roman" w:eastAsia="Times New Roman" w:hAnsi="Times New Roman" w:cs="Times New Roman"/>
          <w:b/>
        </w:rPr>
        <w:t>% warto</w:t>
      </w:r>
      <w:r w:rsidRPr="00AD6720">
        <w:rPr>
          <w:rFonts w:ascii="Times New Roman" w:eastAsia="TimesNewRoman" w:hAnsi="Times New Roman" w:cs="Times New Roman"/>
          <w:b/>
        </w:rPr>
        <w:t>ś</w:t>
      </w:r>
      <w:r w:rsidRPr="00AD6720">
        <w:rPr>
          <w:rFonts w:ascii="Times New Roman" w:eastAsia="Times New Roman" w:hAnsi="Times New Roman" w:cs="Times New Roman"/>
          <w:b/>
        </w:rPr>
        <w:t>ci</w:t>
      </w:r>
      <w:r w:rsidRPr="00AD6720">
        <w:rPr>
          <w:rFonts w:ascii="Times New Roman" w:eastAsia="Times New Roman" w:hAnsi="Times New Roman" w:cs="Times New Roman"/>
        </w:rPr>
        <w:t xml:space="preserve"> netto niewykonanej cz</w:t>
      </w:r>
      <w:r w:rsidRPr="00AD6720">
        <w:rPr>
          <w:rFonts w:ascii="Times New Roman" w:eastAsia="TimesNewRoman" w:hAnsi="Times New Roman" w:cs="Times New Roman"/>
        </w:rPr>
        <w:t>ęś</w:t>
      </w:r>
      <w:r w:rsidRPr="00AD6720">
        <w:rPr>
          <w:rFonts w:ascii="Times New Roman" w:eastAsia="Times New Roman" w:hAnsi="Times New Roman" w:cs="Times New Roman"/>
        </w:rPr>
        <w:t>ci druku za każdy dzie</w:t>
      </w:r>
      <w:r w:rsidRPr="00AD6720">
        <w:rPr>
          <w:rFonts w:ascii="Times New Roman" w:eastAsia="TimesNewRoman" w:hAnsi="Times New Roman" w:cs="Times New Roman"/>
        </w:rPr>
        <w:t xml:space="preserve">ń </w:t>
      </w:r>
      <w:r w:rsidRPr="00AD6720">
        <w:rPr>
          <w:rFonts w:ascii="Times New Roman" w:eastAsia="Times New Roman" w:hAnsi="Times New Roman" w:cs="Times New Roman"/>
        </w:rPr>
        <w:lastRenderedPageBreak/>
        <w:t xml:space="preserve">zwłoki. Kara umowna zostanie naliczona </w:t>
      </w:r>
      <w:r w:rsidRPr="00A60091">
        <w:rPr>
          <w:rFonts w:ascii="Times New Roman" w:eastAsia="Times New Roman" w:hAnsi="Times New Roman" w:cs="Times New Roman"/>
        </w:rPr>
        <w:t>poprzez potrącenie od wartości określonej w fakturze.</w:t>
      </w:r>
    </w:p>
    <w:p w14:paraId="74AC669A" w14:textId="77777777" w:rsidR="004039D8" w:rsidRPr="00A60091" w:rsidRDefault="004039D8" w:rsidP="00A60091">
      <w:pPr>
        <w:spacing w:after="0" w:line="100" w:lineRule="atLeast"/>
        <w:ind w:left="360"/>
        <w:jc w:val="both"/>
        <w:rPr>
          <w:rFonts w:ascii="Times New Roman" w:eastAsia="Arial" w:hAnsi="Times New Roman" w:cs="Times New Roman"/>
          <w:color w:val="000000"/>
        </w:rPr>
      </w:pPr>
      <w:r w:rsidRPr="00A60091">
        <w:rPr>
          <w:rFonts w:ascii="Times New Roman" w:eastAsia="Arial" w:hAnsi="Times New Roman" w:cs="Times New Roman"/>
        </w:rPr>
        <w:t>Zapłata kary umownej</w:t>
      </w:r>
      <w:r w:rsidRPr="00A60091">
        <w:rPr>
          <w:rFonts w:ascii="Times New Roman" w:eastAsia="Arial" w:hAnsi="Times New Roman" w:cs="Times New Roman"/>
          <w:color w:val="000000"/>
        </w:rPr>
        <w:t xml:space="preserve"> nie wyłącza możliwości dochodzenia dalszych odszkodowań.</w:t>
      </w:r>
    </w:p>
    <w:p w14:paraId="14E9217B" w14:textId="77777777" w:rsidR="004039D8" w:rsidRPr="00A60091" w:rsidRDefault="004039D8" w:rsidP="00A60091">
      <w:pPr>
        <w:widowControl w:val="0"/>
        <w:numPr>
          <w:ilvl w:val="0"/>
          <w:numId w:val="19"/>
        </w:numPr>
        <w:tabs>
          <w:tab w:val="left" w:pos="360"/>
          <w:tab w:val="left" w:pos="426"/>
        </w:tabs>
        <w:suppressAutoHyphens/>
        <w:autoSpaceDE w:val="0"/>
        <w:spacing w:after="0" w:line="10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A60091">
        <w:rPr>
          <w:rFonts w:ascii="Times New Roman" w:eastAsia="Times New Roman" w:hAnsi="Times New Roman" w:cs="Times New Roman"/>
          <w:color w:val="000000"/>
        </w:rPr>
        <w:t>W sytuacji opisanej w ust. 1 Zamawiającemu przysługuje prawo do wypowiedzenia niniejszej umowy ze skutkiem natychmiastowym.</w:t>
      </w:r>
    </w:p>
    <w:p w14:paraId="4EB615B8" w14:textId="1E3166AD" w:rsidR="004039D8" w:rsidRPr="00A60091" w:rsidRDefault="004039D8" w:rsidP="00A60091">
      <w:pPr>
        <w:widowControl w:val="0"/>
        <w:numPr>
          <w:ilvl w:val="0"/>
          <w:numId w:val="19"/>
        </w:numPr>
        <w:tabs>
          <w:tab w:val="left" w:pos="360"/>
          <w:tab w:val="left" w:pos="426"/>
        </w:tabs>
        <w:suppressAutoHyphens/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60091">
        <w:rPr>
          <w:rFonts w:ascii="Times New Roman" w:eastAsia="Times New Roman" w:hAnsi="Times New Roman" w:cs="Times New Roman"/>
          <w:color w:val="000000"/>
        </w:rPr>
        <w:t>Wykonawca zobowiązuje się również do pokrycia wszystkich strat Zamawiającego (w szczególności kosztów spowodowanych dochodzeniem roszczeń przez reklamodawców), których przyczyną było niewykonanie lub nienależyte wykonanie przedmiotu umowy, jak określono w § 3 ust. 4</w:t>
      </w:r>
      <w:r w:rsidR="00B15D36" w:rsidRPr="00A60091">
        <w:rPr>
          <w:rFonts w:ascii="Times New Roman" w:eastAsia="Times New Roman" w:hAnsi="Times New Roman" w:cs="Times New Roman"/>
          <w:color w:val="000000"/>
        </w:rPr>
        <w:t xml:space="preserve"> tej umowy</w:t>
      </w:r>
      <w:r w:rsidRPr="00A60091">
        <w:rPr>
          <w:rFonts w:ascii="Times New Roman" w:eastAsia="Times New Roman" w:hAnsi="Times New Roman" w:cs="Times New Roman"/>
          <w:color w:val="000000"/>
        </w:rPr>
        <w:t>.</w:t>
      </w:r>
    </w:p>
    <w:p w14:paraId="3A6C09DD" w14:textId="77777777" w:rsidR="004039D8" w:rsidRPr="00A60091" w:rsidRDefault="004039D8" w:rsidP="00A60091">
      <w:pPr>
        <w:widowControl w:val="0"/>
        <w:tabs>
          <w:tab w:val="left" w:pos="360"/>
          <w:tab w:val="left" w:pos="426"/>
        </w:tabs>
        <w:suppressAutoHyphens/>
        <w:autoSpaceDE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5DC32AD7" w14:textId="77777777" w:rsidR="004039D8" w:rsidRPr="00A60091" w:rsidRDefault="004039D8" w:rsidP="00A60091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A60091">
        <w:rPr>
          <w:rFonts w:ascii="Times New Roman" w:eastAsia="Times New Roman" w:hAnsi="Times New Roman" w:cs="Times New Roman"/>
          <w:b/>
          <w:bCs/>
          <w:color w:val="000000"/>
        </w:rPr>
        <w:t>§ 7</w:t>
      </w:r>
      <w:r w:rsidRPr="00A60091">
        <w:rPr>
          <w:rFonts w:ascii="Times New Roman" w:eastAsia="Times New Roman" w:hAnsi="Times New Roman" w:cs="Times New Roman"/>
          <w:color w:val="000000"/>
        </w:rPr>
        <w:t>.</w:t>
      </w:r>
    </w:p>
    <w:p w14:paraId="234F65DB" w14:textId="77777777" w:rsidR="004039D8" w:rsidRPr="00A60091" w:rsidRDefault="004039D8" w:rsidP="00A60091">
      <w:pPr>
        <w:widowControl w:val="0"/>
        <w:tabs>
          <w:tab w:val="left" w:pos="360"/>
          <w:tab w:val="left" w:pos="426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A60091">
        <w:rPr>
          <w:rFonts w:ascii="Times New Roman" w:eastAsia="Times New Roman" w:hAnsi="Times New Roman" w:cs="Times New Roman"/>
          <w:color w:val="000000"/>
        </w:rPr>
        <w:t>W przypadku zwłoki Zamawiającego z płatnością wystawionej faktury Wykonawcy przysługiwać będą odsetki ustawowe.</w:t>
      </w:r>
    </w:p>
    <w:p w14:paraId="12A43BDB" w14:textId="77777777" w:rsidR="006A4F39" w:rsidRPr="00A60091" w:rsidRDefault="006A4F39" w:rsidP="00A60091">
      <w:pPr>
        <w:widowControl w:val="0"/>
        <w:tabs>
          <w:tab w:val="left" w:pos="360"/>
          <w:tab w:val="left" w:pos="426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223601B2" w14:textId="17F656BB" w:rsidR="006A4F39" w:rsidRPr="00A60091" w:rsidRDefault="006A4F39" w:rsidP="00A60091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rial" w:hAnsi="Times New Roman" w:cs="Times New Roman"/>
          <w:b/>
          <w:bCs/>
        </w:rPr>
      </w:pPr>
      <w:r w:rsidRPr="00A60091">
        <w:rPr>
          <w:rFonts w:ascii="Times New Roman" w:eastAsia="Arial" w:hAnsi="Times New Roman" w:cs="Times New Roman"/>
          <w:b/>
          <w:bCs/>
        </w:rPr>
        <w:t>§ 8.</w:t>
      </w:r>
    </w:p>
    <w:p w14:paraId="1C8C56C9" w14:textId="77777777" w:rsidR="00D74EB1" w:rsidRPr="00A60091" w:rsidRDefault="00D74EB1" w:rsidP="00A60091">
      <w:pPr>
        <w:keepNext/>
        <w:spacing w:after="0" w:line="100" w:lineRule="atLeast"/>
        <w:jc w:val="center"/>
        <w:rPr>
          <w:rFonts w:ascii="Times New Roman" w:hAnsi="Times New Roman" w:cs="Times New Roman"/>
          <w:b/>
          <w:smallCaps/>
          <w:lang w:eastAsia="ar-SA"/>
        </w:rPr>
      </w:pPr>
      <w:r w:rsidRPr="00A60091">
        <w:rPr>
          <w:rFonts w:ascii="Times New Roman" w:hAnsi="Times New Roman" w:cs="Times New Roman"/>
          <w:b/>
          <w:smallCaps/>
          <w:lang w:eastAsia="ar-SA"/>
        </w:rPr>
        <w:t>OCHRONA DANYCH OSOBOWYCH</w:t>
      </w:r>
    </w:p>
    <w:p w14:paraId="4EEA3090" w14:textId="77777777" w:rsidR="00D74EB1" w:rsidRPr="00A60091" w:rsidRDefault="00D74EB1" w:rsidP="00A60091">
      <w:pPr>
        <w:numPr>
          <w:ilvl w:val="0"/>
          <w:numId w:val="29"/>
        </w:numPr>
        <w:spacing w:after="0" w:line="100" w:lineRule="atLeast"/>
        <w:jc w:val="both"/>
        <w:rPr>
          <w:rFonts w:ascii="Times New Roman" w:hAnsi="Times New Roman" w:cs="Times New Roman"/>
          <w:lang w:eastAsia="ar-SA"/>
        </w:rPr>
      </w:pPr>
      <w:r w:rsidRPr="00A60091">
        <w:rPr>
          <w:rFonts w:ascii="Times New Roman" w:hAnsi="Times New Roman" w:cs="Times New Roman"/>
        </w:rPr>
        <w:t xml:space="preserve">Na potrzeby realizacji niniejszej Umowy Strony jako niezależni administratorzy danych udostępniać będą sobie nawzajem dane osobowe swoich reprezentantów lub przedstawicieli wskazanych w Umowie oraz innych osób w związku z realizacją Umowy w zależności od potrzeb wynikających z postanowień niniejszej Umowy. </w:t>
      </w:r>
    </w:p>
    <w:p w14:paraId="0955F276" w14:textId="77777777" w:rsidR="00D74EB1" w:rsidRPr="00A60091" w:rsidRDefault="00D74EB1" w:rsidP="00A60091">
      <w:pPr>
        <w:numPr>
          <w:ilvl w:val="0"/>
          <w:numId w:val="29"/>
        </w:numPr>
        <w:spacing w:after="0" w:line="100" w:lineRule="atLeast"/>
        <w:jc w:val="both"/>
        <w:rPr>
          <w:rFonts w:ascii="Times New Roman" w:hAnsi="Times New Roman" w:cs="Times New Roman"/>
        </w:rPr>
      </w:pPr>
      <w:r w:rsidRPr="00A60091">
        <w:rPr>
          <w:rFonts w:ascii="Times New Roman" w:hAnsi="Times New Roman" w:cs="Times New Roman"/>
        </w:rPr>
        <w:t>Każda ze Stron zobowiązuje się do zabezpieczenia danych osobowych poprzez podjęcie odpowiednich środków technicznych i organizacyjnych wymaganych obowiązującymi przepisami prawa w zakresie ochrony danych osobowych, jak też ponosi wszelką odpowiedzialność za szkody wyrządzone w związku z przetwarzaniem danych osobowych.</w:t>
      </w:r>
    </w:p>
    <w:p w14:paraId="41434CCB" w14:textId="5940F0C4" w:rsidR="00D74EB1" w:rsidRPr="004657C3" w:rsidRDefault="00D74EB1" w:rsidP="00A60091">
      <w:pPr>
        <w:numPr>
          <w:ilvl w:val="0"/>
          <w:numId w:val="29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A60091">
        <w:rPr>
          <w:rFonts w:ascii="Times New Roman" w:hAnsi="Times New Roman" w:cs="Times New Roman"/>
        </w:rPr>
        <w:t xml:space="preserve">Strony zobowiązują się do poinformowania osób wymienionych w ust. 1 w terminie najpóźniej miesiąca po pozyskaniu </w:t>
      </w:r>
      <w:r w:rsidRPr="004657C3">
        <w:rPr>
          <w:rFonts w:ascii="Times New Roman" w:hAnsi="Times New Roman" w:cs="Times New Roman"/>
        </w:rPr>
        <w:t xml:space="preserve">danych osobowych </w:t>
      </w:r>
      <w:r w:rsidRPr="004657C3">
        <w:rPr>
          <w:rFonts w:ascii="Times New Roman" w:hAnsi="Times New Roman" w:cs="Times New Roman"/>
          <w:color w:val="000000" w:themeColor="text1"/>
        </w:rPr>
        <w:t xml:space="preserve">lub przy pierwszej komunikacji z osobą, której dane dotyczą o konieczności przekazania ich danych na potrzeby realizacji Umowy, w tym o celu i zakresie przekazania danych, wskazanych w załączniku nr </w:t>
      </w:r>
      <w:r w:rsidR="00A60091" w:rsidRPr="004657C3">
        <w:rPr>
          <w:rFonts w:ascii="Times New Roman" w:hAnsi="Times New Roman" w:cs="Times New Roman"/>
          <w:color w:val="000000" w:themeColor="text1"/>
        </w:rPr>
        <w:t>1.</w:t>
      </w:r>
    </w:p>
    <w:p w14:paraId="38033DAE" w14:textId="77777777" w:rsidR="004039D8" w:rsidRPr="004657C3" w:rsidRDefault="004039D8" w:rsidP="00A60091">
      <w:pPr>
        <w:widowControl w:val="0"/>
        <w:tabs>
          <w:tab w:val="left" w:pos="4395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F61FBBF" w14:textId="5EA6AD66" w:rsidR="004039D8" w:rsidRPr="004657C3" w:rsidRDefault="006A4F39" w:rsidP="00A60091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4657C3">
        <w:rPr>
          <w:rFonts w:ascii="Times New Roman" w:eastAsia="Times New Roman" w:hAnsi="Times New Roman" w:cs="Times New Roman"/>
          <w:b/>
          <w:bCs/>
          <w:color w:val="000000" w:themeColor="text1"/>
        </w:rPr>
        <w:t>§ 9</w:t>
      </w:r>
      <w:r w:rsidR="004039D8" w:rsidRPr="004657C3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D03CFCA" w14:textId="77777777" w:rsidR="004039D8" w:rsidRPr="004657C3" w:rsidRDefault="004039D8" w:rsidP="00A60091">
      <w:pPr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657C3">
        <w:rPr>
          <w:rFonts w:ascii="Times New Roman" w:eastAsia="Times New Roman" w:hAnsi="Times New Roman" w:cs="Times New Roman"/>
          <w:color w:val="000000" w:themeColor="text1"/>
        </w:rPr>
        <w:t>W razie powstania sporu na tle wykonania niniejszej umowy strony zobowiązują się do wyczerpania drogi postępowania reklamacyjnego i polubownego załatwienia sporu.</w:t>
      </w:r>
    </w:p>
    <w:p w14:paraId="36474689" w14:textId="77777777" w:rsidR="004039D8" w:rsidRPr="004657C3" w:rsidRDefault="004039D8" w:rsidP="00A60091">
      <w:pPr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657C3">
        <w:rPr>
          <w:rFonts w:ascii="Times New Roman" w:eastAsia="Times New Roman" w:hAnsi="Times New Roman" w:cs="Times New Roman"/>
          <w:color w:val="000000" w:themeColor="text1"/>
        </w:rPr>
        <w:t>Spory powstałe na tle wykonania niniejszej umowy rozstrzygać będzie sąd właściwy dla Zamawiającego.</w:t>
      </w:r>
    </w:p>
    <w:p w14:paraId="3102F23B" w14:textId="77777777" w:rsidR="00C752EA" w:rsidRPr="004657C3" w:rsidRDefault="00C752EA" w:rsidP="00A60091">
      <w:pPr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CB04A61" w14:textId="77777777" w:rsidR="0093600D" w:rsidRPr="004657C3" w:rsidRDefault="0093600D" w:rsidP="00A60091">
      <w:pPr>
        <w:spacing w:after="0" w:line="10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4657C3">
        <w:rPr>
          <w:rFonts w:ascii="Times New Roman" w:hAnsi="Times New Roman" w:cs="Times New Roman"/>
          <w:b/>
          <w:color w:val="000000" w:themeColor="text1"/>
        </w:rPr>
        <w:t>§ 10</w:t>
      </w:r>
    </w:p>
    <w:p w14:paraId="42225A48" w14:textId="77777777" w:rsidR="0093600D" w:rsidRPr="004657C3" w:rsidRDefault="0093600D" w:rsidP="00A60091">
      <w:pPr>
        <w:pStyle w:val="Nagwek1"/>
        <w:spacing w:line="100" w:lineRule="atLeast"/>
        <w:ind w:right="50"/>
        <w:jc w:val="center"/>
        <w:rPr>
          <w:color w:val="000000" w:themeColor="text1"/>
          <w:sz w:val="22"/>
          <w:szCs w:val="22"/>
        </w:rPr>
      </w:pPr>
      <w:r w:rsidRPr="004657C3">
        <w:rPr>
          <w:color w:val="000000" w:themeColor="text1"/>
          <w:sz w:val="22"/>
          <w:szCs w:val="22"/>
        </w:rPr>
        <w:t>Postanowienia końcowe</w:t>
      </w:r>
    </w:p>
    <w:p w14:paraId="20D4FBA8" w14:textId="77777777" w:rsidR="00D606E0" w:rsidRPr="004657C3" w:rsidRDefault="00343474" w:rsidP="00D606E0">
      <w:pPr>
        <w:pStyle w:val="Standard"/>
        <w:numPr>
          <w:ilvl w:val="0"/>
          <w:numId w:val="8"/>
        </w:numPr>
        <w:tabs>
          <w:tab w:val="left" w:pos="568"/>
        </w:tabs>
        <w:spacing w:after="0" w:line="100" w:lineRule="atLeast"/>
        <w:ind w:left="142" w:hanging="284"/>
        <w:jc w:val="both"/>
        <w:rPr>
          <w:rFonts w:ascii="Times New Roman" w:hAnsi="Times New Roman" w:cs="Times New Roman"/>
          <w:color w:val="000000" w:themeColor="text1"/>
        </w:rPr>
      </w:pPr>
      <w:r w:rsidRPr="004657C3">
        <w:rPr>
          <w:rFonts w:ascii="Times New Roman" w:hAnsi="Times New Roman" w:cs="Times New Roman"/>
          <w:color w:val="000000" w:themeColor="text1"/>
        </w:rPr>
        <w:t xml:space="preserve">Zamawiający dopuszcza </w:t>
      </w:r>
      <w:r w:rsidR="00D606E0" w:rsidRPr="004657C3">
        <w:rPr>
          <w:rFonts w:ascii="Times New Roman" w:hAnsi="Times New Roman" w:cs="Times New Roman"/>
          <w:color w:val="000000" w:themeColor="text1"/>
        </w:rPr>
        <w:t>zmianę</w:t>
      </w:r>
      <w:r w:rsidRPr="004657C3">
        <w:rPr>
          <w:rFonts w:ascii="Times New Roman" w:hAnsi="Times New Roman" w:cs="Times New Roman"/>
          <w:color w:val="000000" w:themeColor="text1"/>
        </w:rPr>
        <w:t xml:space="preserve"> Umowy w przypadku wystąpienia siły wyższej, tj. zdarzenia zewnętrznego, niemożliwego do przewidzenia i niemożliwego do zapobieżenia (niemożliwość zapobieżenia nie tyle samemu zjawisku, co jego następstwom, na które Strona nie ma wpływu i której nie można przypisać drugiej Stronie), w tym m.in. katastrofa naturalna, katastrofalne działanie ustanowienie stanu klęski żywiołowej, epidemia, ograniczenia z powodu kwarantanny, strajk, zamieszki uliczne, pożar, eksplozja, wojna lub rewolucja, atak terrorystyczny. Jeżeli siła wyższa uniemożliwia lub przewiduje się, że uniemożliwi którejkolwiek ze Stron wykonanie dostawy bądź pozostałych zobowiązań wynikających z Umowy, to Strona ta powiadomi drugą Stronę o zaistniałym wydarzeniu lub okolicznościach i wyszczególni zobowiązania, których wykonanie będzie uniemożliwione w ich wyniku. Powiadomienie to zostanie przekazane w terminie 2 dni od momentu powzięcia wiedzy o wydarzeniach bądź okolicznościach.  </w:t>
      </w:r>
    </w:p>
    <w:p w14:paraId="2D614B73" w14:textId="77777777" w:rsidR="00D606E0" w:rsidRPr="004657C3" w:rsidRDefault="00343474" w:rsidP="00D606E0">
      <w:pPr>
        <w:pStyle w:val="Standard"/>
        <w:tabs>
          <w:tab w:val="left" w:pos="568"/>
        </w:tabs>
        <w:spacing w:after="0" w:line="100" w:lineRule="atLeast"/>
        <w:ind w:left="142"/>
        <w:jc w:val="both"/>
        <w:rPr>
          <w:rFonts w:ascii="Times New Roman" w:hAnsi="Times New Roman" w:cs="Times New Roman"/>
          <w:color w:val="000000" w:themeColor="text1"/>
        </w:rPr>
      </w:pPr>
      <w:r w:rsidRPr="004657C3">
        <w:rPr>
          <w:rFonts w:ascii="Times New Roman" w:hAnsi="Times New Roman" w:cs="Times New Roman"/>
          <w:color w:val="000000" w:themeColor="text1"/>
        </w:rPr>
        <w:t xml:space="preserve">Zmiana Umowy zostanie dokonana drogą wprowadzenia aneksu do Umowy. </w:t>
      </w:r>
    </w:p>
    <w:p w14:paraId="7D8D304E" w14:textId="0898372C" w:rsidR="00D606E0" w:rsidRPr="004657C3" w:rsidRDefault="00D606E0" w:rsidP="00D606E0">
      <w:pPr>
        <w:pStyle w:val="Standard"/>
        <w:numPr>
          <w:ilvl w:val="0"/>
          <w:numId w:val="8"/>
        </w:numPr>
        <w:tabs>
          <w:tab w:val="left" w:pos="568"/>
        </w:tabs>
        <w:spacing w:after="0" w:line="100" w:lineRule="atLeast"/>
        <w:ind w:left="142" w:hanging="284"/>
        <w:jc w:val="both"/>
        <w:rPr>
          <w:rFonts w:ascii="Times New Roman" w:hAnsi="Times New Roman" w:cs="Times New Roman"/>
          <w:color w:val="000000" w:themeColor="text1"/>
        </w:rPr>
      </w:pPr>
      <w:r w:rsidRPr="004657C3">
        <w:rPr>
          <w:rFonts w:ascii="Times New Roman" w:hAnsi="Times New Roman" w:cs="Times New Roman"/>
          <w:color w:val="000000" w:themeColor="text1"/>
        </w:rPr>
        <w:t xml:space="preserve">Zamawiający dopuszcza możliwość zmiany wysokości wynagrodzenia, dla oddania wzrostów lub spadków kosztów związanych z realizacją zamówienia.  </w:t>
      </w:r>
    </w:p>
    <w:p w14:paraId="2C831E84" w14:textId="77777777" w:rsidR="00D606E0" w:rsidRPr="004657C3" w:rsidRDefault="00D606E0" w:rsidP="00D606E0">
      <w:pPr>
        <w:pStyle w:val="Standard"/>
        <w:tabs>
          <w:tab w:val="left" w:pos="568"/>
        </w:tabs>
        <w:spacing w:after="0" w:line="100" w:lineRule="atLeast"/>
        <w:ind w:left="142"/>
        <w:jc w:val="both"/>
        <w:rPr>
          <w:rFonts w:ascii="Times New Roman" w:hAnsi="Times New Roman" w:cs="Times New Roman"/>
          <w:color w:val="000000" w:themeColor="text1"/>
        </w:rPr>
      </w:pPr>
      <w:r w:rsidRPr="004657C3">
        <w:rPr>
          <w:rFonts w:ascii="Times New Roman" w:hAnsi="Times New Roman" w:cs="Times New Roman"/>
          <w:color w:val="000000" w:themeColor="text1"/>
        </w:rPr>
        <w:t xml:space="preserve">Zmiana zostanie skalkulowana według wskaźnika wyliczonego: </w:t>
      </w:r>
    </w:p>
    <w:p w14:paraId="3D36834C" w14:textId="77777777" w:rsidR="00D606E0" w:rsidRPr="004657C3" w:rsidRDefault="00D606E0" w:rsidP="00D606E0">
      <w:pPr>
        <w:pStyle w:val="Standard"/>
        <w:tabs>
          <w:tab w:val="left" w:pos="568"/>
        </w:tabs>
        <w:spacing w:after="0" w:line="100" w:lineRule="atLeast"/>
        <w:ind w:left="142"/>
        <w:jc w:val="both"/>
        <w:rPr>
          <w:rFonts w:ascii="Times New Roman" w:hAnsi="Times New Roman" w:cs="Times New Roman"/>
          <w:color w:val="000000" w:themeColor="text1"/>
        </w:rPr>
      </w:pPr>
      <w:r w:rsidRPr="004657C3">
        <w:rPr>
          <w:rFonts w:ascii="Times New Roman" w:hAnsi="Times New Roman" w:cs="Times New Roman"/>
          <w:color w:val="000000" w:themeColor="text1"/>
        </w:rPr>
        <w:t>w oparciu o miesięczne wskaźniki cen towarów i usług konsumpcyjnych GUS (tabela: Rok poprzedni = 100),  jako  średnia arytmetyczna tych wskaźników dla pełnych miesięcy w okresie od dnia zawarcia umowy (lub od dnia dokonania ostatniej waloryzacji) do dnia dokonywania bieżącej waloryzacji wynagrodzenia.</w:t>
      </w:r>
    </w:p>
    <w:p w14:paraId="6F57D02D" w14:textId="77777777" w:rsidR="00D606E0" w:rsidRPr="004657C3" w:rsidRDefault="00D606E0" w:rsidP="00D606E0">
      <w:pPr>
        <w:pStyle w:val="Standard"/>
        <w:tabs>
          <w:tab w:val="left" w:pos="568"/>
        </w:tabs>
        <w:spacing w:after="0" w:line="100" w:lineRule="atLeast"/>
        <w:ind w:left="142"/>
        <w:jc w:val="both"/>
        <w:rPr>
          <w:rFonts w:ascii="Times New Roman" w:hAnsi="Times New Roman" w:cs="Times New Roman"/>
          <w:color w:val="000000" w:themeColor="text1"/>
        </w:rPr>
      </w:pPr>
      <w:r w:rsidRPr="004657C3">
        <w:rPr>
          <w:rFonts w:ascii="Times New Roman" w:hAnsi="Times New Roman" w:cs="Times New Roman"/>
          <w:color w:val="000000" w:themeColor="text1"/>
        </w:rPr>
        <w:lastRenderedPageBreak/>
        <w:t xml:space="preserve">Warunkiem zastosowania mechanizmu waloryzacji jest złożenie przez Stronę wniosku o zmianę wysokości wynagrodzenia. Wniosek powinien zawierać uzasadnienie oraz dokładne wyliczenie kwoty wynagrodzenia należnego Wykonawcy po zmianie Umowy.  </w:t>
      </w:r>
    </w:p>
    <w:p w14:paraId="653A0B70" w14:textId="63AC3E28" w:rsidR="00343474" w:rsidRPr="004657C3" w:rsidRDefault="00D606E0" w:rsidP="00D606E0">
      <w:pPr>
        <w:pStyle w:val="Standard"/>
        <w:tabs>
          <w:tab w:val="left" w:pos="568"/>
        </w:tabs>
        <w:spacing w:after="0" w:line="100" w:lineRule="atLeast"/>
        <w:ind w:left="142"/>
        <w:jc w:val="both"/>
        <w:rPr>
          <w:rFonts w:ascii="Times New Roman" w:hAnsi="Times New Roman" w:cs="Times New Roman"/>
          <w:color w:val="000000" w:themeColor="text1"/>
        </w:rPr>
      </w:pPr>
      <w:r w:rsidRPr="004657C3">
        <w:rPr>
          <w:rFonts w:ascii="Times New Roman" w:hAnsi="Times New Roman" w:cs="Times New Roman"/>
          <w:color w:val="000000" w:themeColor="text1"/>
        </w:rPr>
        <w:t>Zmiana Umowy zostanie dokonana drogą wprowadzenia aneksu do Umowy</w:t>
      </w:r>
      <w:r w:rsidR="00343474" w:rsidRPr="004657C3">
        <w:rPr>
          <w:rFonts w:ascii="Times New Roman" w:hAnsi="Times New Roman" w:cs="Times New Roman"/>
          <w:color w:val="000000" w:themeColor="text1"/>
        </w:rPr>
        <w:t xml:space="preserve">. </w:t>
      </w:r>
    </w:p>
    <w:p w14:paraId="13DAB959" w14:textId="77777777" w:rsidR="00343474" w:rsidRPr="004657C3" w:rsidRDefault="0093600D" w:rsidP="00A60091">
      <w:pPr>
        <w:pStyle w:val="Standard"/>
        <w:numPr>
          <w:ilvl w:val="0"/>
          <w:numId w:val="8"/>
        </w:numPr>
        <w:tabs>
          <w:tab w:val="left" w:pos="568"/>
        </w:tabs>
        <w:spacing w:after="0" w:line="100" w:lineRule="atLeast"/>
        <w:ind w:left="142" w:hanging="284"/>
        <w:jc w:val="both"/>
        <w:rPr>
          <w:rFonts w:ascii="Times New Roman" w:hAnsi="Times New Roman" w:cs="Times New Roman"/>
          <w:color w:val="000000" w:themeColor="text1"/>
        </w:rPr>
      </w:pPr>
      <w:r w:rsidRPr="004657C3">
        <w:rPr>
          <w:rFonts w:ascii="Times New Roman" w:hAnsi="Times New Roman" w:cs="Times New Roman"/>
          <w:color w:val="000000" w:themeColor="text1"/>
        </w:rPr>
        <w:t xml:space="preserve">W razie powstania sporu na tle wykonania niniejszej umowy strony zobowiązują się do wyczerpania drogi postępowania reklamacyjnego i polubownego załatwienia sporu. Po bezskutecznej próbie polubownego załatwienia sporu Strony poddają spór pod rozstrzygnięcie sądu powszechnego właściwego miejscowo dla siedziby Zamawiającego. </w:t>
      </w:r>
    </w:p>
    <w:p w14:paraId="088EAD99" w14:textId="17FBC607" w:rsidR="0093600D" w:rsidRPr="004657C3" w:rsidRDefault="0093600D" w:rsidP="00A60091">
      <w:pPr>
        <w:pStyle w:val="Standard"/>
        <w:numPr>
          <w:ilvl w:val="0"/>
          <w:numId w:val="8"/>
        </w:numPr>
        <w:tabs>
          <w:tab w:val="left" w:pos="568"/>
        </w:tabs>
        <w:spacing w:after="0" w:line="100" w:lineRule="atLeast"/>
        <w:ind w:left="142" w:hanging="284"/>
        <w:jc w:val="both"/>
        <w:rPr>
          <w:rFonts w:ascii="Times New Roman" w:hAnsi="Times New Roman" w:cs="Times New Roman"/>
          <w:color w:val="000000" w:themeColor="text1"/>
        </w:rPr>
      </w:pPr>
      <w:r w:rsidRPr="004657C3">
        <w:rPr>
          <w:rFonts w:ascii="Times New Roman" w:hAnsi="Times New Roman" w:cs="Times New Roman"/>
          <w:color w:val="000000" w:themeColor="text1"/>
        </w:rPr>
        <w:t>W sprawach, których nie reguluje niniejsza umowa, będą miały zastosowanie odpowiednie przepisy Kodeksu cywilnego.</w:t>
      </w:r>
    </w:p>
    <w:p w14:paraId="6171A572" w14:textId="77777777" w:rsidR="0093600D" w:rsidRPr="00557491" w:rsidRDefault="0093600D" w:rsidP="00A60091">
      <w:pPr>
        <w:pStyle w:val="Standard"/>
        <w:numPr>
          <w:ilvl w:val="0"/>
          <w:numId w:val="8"/>
        </w:numPr>
        <w:tabs>
          <w:tab w:val="left" w:pos="568"/>
        </w:tabs>
        <w:spacing w:after="0" w:line="100" w:lineRule="atLeast"/>
        <w:ind w:left="142" w:hanging="284"/>
        <w:jc w:val="both"/>
        <w:rPr>
          <w:rFonts w:ascii="Times New Roman" w:hAnsi="Times New Roman" w:cs="Times New Roman"/>
          <w:color w:val="000000" w:themeColor="text1"/>
        </w:rPr>
      </w:pPr>
      <w:r w:rsidRPr="00557491">
        <w:rPr>
          <w:rFonts w:ascii="Times New Roman" w:hAnsi="Times New Roman" w:cs="Times New Roman"/>
          <w:color w:val="000000" w:themeColor="text1"/>
        </w:rPr>
        <w:t>Niniejszą umowę wraz z  załącznikiem sporządzono w 2 jednobrzmiących egzemplarzach: po jednym egzemplarzu dla Wykonawcy i dla Zamawiającego.</w:t>
      </w:r>
    </w:p>
    <w:p w14:paraId="5FE5039E" w14:textId="77777777" w:rsidR="0093600D" w:rsidRPr="00557491" w:rsidRDefault="0093600D" w:rsidP="00A60091">
      <w:pPr>
        <w:spacing w:after="0" w:line="10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FC8B23E" w14:textId="77777777" w:rsidR="0093600D" w:rsidRPr="00557491" w:rsidRDefault="0093600D" w:rsidP="00A60091">
      <w:pPr>
        <w:spacing w:after="0" w:line="1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57491">
        <w:rPr>
          <w:rFonts w:ascii="Times New Roman" w:hAnsi="Times New Roman" w:cs="Times New Roman"/>
          <w:color w:val="000000" w:themeColor="text1"/>
        </w:rPr>
        <w:t xml:space="preserve">Załączniki do umowy: </w:t>
      </w:r>
    </w:p>
    <w:p w14:paraId="016AD94E" w14:textId="77777777" w:rsidR="0093600D" w:rsidRPr="00A60091" w:rsidRDefault="0093600D" w:rsidP="00A60091">
      <w:pPr>
        <w:spacing w:after="0" w:line="1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A60091">
        <w:rPr>
          <w:rFonts w:ascii="Times New Roman" w:hAnsi="Times New Roman" w:cs="Times New Roman"/>
          <w:color w:val="000000" w:themeColor="text1"/>
        </w:rPr>
        <w:t>Nr 1: Klauzula informacyjna dot. przetwarzania danych osobowych.</w:t>
      </w:r>
    </w:p>
    <w:p w14:paraId="7B1F44A6" w14:textId="34CC6EF0" w:rsidR="0093600D" w:rsidRPr="00AD6720" w:rsidRDefault="00AD6720" w:rsidP="00936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Nr 2: K</w:t>
      </w:r>
      <w:r w:rsidR="0093600D" w:rsidRPr="00AD6720">
        <w:rPr>
          <w:rFonts w:ascii="Times New Roman" w:hAnsi="Times New Roman" w:cs="Times New Roman"/>
          <w:color w:val="000000" w:themeColor="text1"/>
        </w:rPr>
        <w:t>opia oferty Wykonawcy.</w:t>
      </w:r>
    </w:p>
    <w:p w14:paraId="799980CD" w14:textId="77777777" w:rsidR="0093600D" w:rsidRPr="00AD6720" w:rsidRDefault="0093600D" w:rsidP="0093600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570423" w14:textId="77777777" w:rsidR="006A4F39" w:rsidRPr="00AD6720" w:rsidRDefault="006A4F39" w:rsidP="0093600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0EF1E74" w14:textId="77777777" w:rsidR="0093600D" w:rsidRPr="00AD6720" w:rsidRDefault="0093600D" w:rsidP="0093600D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D6720">
        <w:rPr>
          <w:rFonts w:ascii="Times New Roman" w:hAnsi="Times New Roman" w:cs="Times New Roman"/>
          <w:b/>
          <w:color w:val="000000" w:themeColor="text1"/>
        </w:rPr>
        <w:t xml:space="preserve">WYKONAWCA </w:t>
      </w:r>
      <w:r w:rsidRPr="00AD6720">
        <w:rPr>
          <w:rFonts w:ascii="Times New Roman" w:hAnsi="Times New Roman" w:cs="Times New Roman"/>
          <w:b/>
          <w:color w:val="000000" w:themeColor="text1"/>
        </w:rPr>
        <w:tab/>
      </w:r>
      <w:r w:rsidRPr="00AD6720">
        <w:rPr>
          <w:rFonts w:ascii="Times New Roman" w:hAnsi="Times New Roman" w:cs="Times New Roman"/>
          <w:b/>
          <w:color w:val="000000" w:themeColor="text1"/>
        </w:rPr>
        <w:tab/>
      </w:r>
      <w:r w:rsidRPr="00AD6720">
        <w:rPr>
          <w:rFonts w:ascii="Times New Roman" w:hAnsi="Times New Roman" w:cs="Times New Roman"/>
          <w:b/>
          <w:color w:val="000000" w:themeColor="text1"/>
        </w:rPr>
        <w:tab/>
      </w:r>
      <w:r w:rsidRPr="00AD6720">
        <w:rPr>
          <w:rFonts w:ascii="Times New Roman" w:hAnsi="Times New Roman" w:cs="Times New Roman"/>
          <w:b/>
          <w:color w:val="000000" w:themeColor="text1"/>
        </w:rPr>
        <w:tab/>
      </w:r>
      <w:r w:rsidRPr="00AD6720">
        <w:rPr>
          <w:rFonts w:ascii="Times New Roman" w:hAnsi="Times New Roman" w:cs="Times New Roman"/>
          <w:b/>
          <w:color w:val="000000" w:themeColor="text1"/>
        </w:rPr>
        <w:tab/>
      </w:r>
      <w:r w:rsidRPr="00AD6720">
        <w:rPr>
          <w:rFonts w:ascii="Times New Roman" w:hAnsi="Times New Roman" w:cs="Times New Roman"/>
          <w:b/>
          <w:color w:val="000000" w:themeColor="text1"/>
        </w:rPr>
        <w:tab/>
      </w:r>
      <w:r w:rsidRPr="00AD6720">
        <w:rPr>
          <w:rFonts w:ascii="Times New Roman" w:hAnsi="Times New Roman" w:cs="Times New Roman"/>
          <w:b/>
          <w:color w:val="000000" w:themeColor="text1"/>
        </w:rPr>
        <w:tab/>
      </w:r>
      <w:r w:rsidRPr="00AD6720">
        <w:rPr>
          <w:rFonts w:ascii="Times New Roman" w:hAnsi="Times New Roman" w:cs="Times New Roman"/>
          <w:b/>
          <w:color w:val="000000" w:themeColor="text1"/>
        </w:rPr>
        <w:tab/>
        <w:t>ZAMAWIAJĄCY</w:t>
      </w:r>
    </w:p>
    <w:p w14:paraId="407003DC" w14:textId="77777777" w:rsidR="0093600D" w:rsidRPr="00AD6720" w:rsidRDefault="0093600D" w:rsidP="009360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AD6720">
        <w:rPr>
          <w:rFonts w:ascii="Times New Roman" w:eastAsia="Times New Roman" w:hAnsi="Times New Roman" w:cs="Times New Roman"/>
          <w:color w:val="FF0000"/>
        </w:rPr>
        <w:t> </w:t>
      </w:r>
    </w:p>
    <w:p w14:paraId="2450DFD9" w14:textId="77777777" w:rsidR="0093600D" w:rsidRPr="00AD6720" w:rsidRDefault="0093600D" w:rsidP="0093600D">
      <w:pPr>
        <w:rPr>
          <w:rFonts w:ascii="Times New Roman" w:eastAsia="Times New Roman" w:hAnsi="Times New Roman" w:cs="Times New Roman"/>
          <w:color w:val="FF0000"/>
        </w:rPr>
      </w:pPr>
      <w:r w:rsidRPr="00AD6720">
        <w:rPr>
          <w:rFonts w:ascii="Times New Roman" w:eastAsia="Times New Roman" w:hAnsi="Times New Roman" w:cs="Times New Roman"/>
          <w:color w:val="FF0000"/>
        </w:rPr>
        <w:br w:type="page"/>
      </w:r>
    </w:p>
    <w:p w14:paraId="121A98E4" w14:textId="547D4BDB" w:rsidR="00D74EB1" w:rsidRPr="00A60091" w:rsidRDefault="00D74EB1" w:rsidP="00A60091">
      <w:pPr>
        <w:spacing w:after="0"/>
        <w:jc w:val="right"/>
        <w:rPr>
          <w:rFonts w:ascii="Times New Roman" w:hAnsi="Times New Roman" w:cs="Times New Roman"/>
        </w:rPr>
      </w:pPr>
      <w:r w:rsidRPr="00A60091">
        <w:rPr>
          <w:rFonts w:ascii="Times New Roman" w:hAnsi="Times New Roman" w:cs="Times New Roman"/>
        </w:rPr>
        <w:lastRenderedPageBreak/>
        <w:t xml:space="preserve">Załącznik nr </w:t>
      </w:r>
      <w:r w:rsidR="00A60091" w:rsidRPr="00A60091">
        <w:rPr>
          <w:rFonts w:ascii="Times New Roman" w:hAnsi="Times New Roman" w:cs="Times New Roman"/>
        </w:rPr>
        <w:t>1</w:t>
      </w:r>
      <w:r w:rsidRPr="00A60091">
        <w:rPr>
          <w:rFonts w:ascii="Times New Roman" w:hAnsi="Times New Roman" w:cs="Times New Roman"/>
        </w:rPr>
        <w:t xml:space="preserve"> do umowy ……</w:t>
      </w:r>
    </w:p>
    <w:p w14:paraId="216826B7" w14:textId="77777777" w:rsidR="00D74EB1" w:rsidRPr="00A60091" w:rsidRDefault="00D74EB1" w:rsidP="00A60091">
      <w:pPr>
        <w:spacing w:after="0"/>
        <w:jc w:val="both"/>
        <w:rPr>
          <w:rFonts w:ascii="Times New Roman" w:hAnsi="Times New Roman" w:cs="Times New Roman"/>
          <w:b/>
        </w:rPr>
      </w:pPr>
    </w:p>
    <w:p w14:paraId="33A203B0" w14:textId="77777777" w:rsidR="00D74EB1" w:rsidRPr="00A60091" w:rsidRDefault="00D74EB1" w:rsidP="00A600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0091">
        <w:rPr>
          <w:rFonts w:ascii="Times New Roman" w:hAnsi="Times New Roman" w:cs="Times New Roman"/>
          <w:b/>
        </w:rPr>
        <w:t>KLAUZULA INFORMACYJNA</w:t>
      </w:r>
    </w:p>
    <w:p w14:paraId="69743C2B" w14:textId="77777777" w:rsidR="00D74EB1" w:rsidRPr="00A60091" w:rsidRDefault="00D74EB1" w:rsidP="00A600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0091">
        <w:rPr>
          <w:rFonts w:ascii="Times New Roman" w:hAnsi="Times New Roman" w:cs="Times New Roman"/>
        </w:rPr>
        <w:t xml:space="preserve">Administratorem danych jest Instytut Nafty i Gazu – Państwowy Instytut Badawczy z siedzibą w Krakowie, ul. Lubicz 25 A, 31-503 Kraków, tel.: +48 12 421 00 33, fax: +48 12 430 38 85, </w:t>
      </w:r>
      <w:r w:rsidRPr="00A60091">
        <w:rPr>
          <w:rFonts w:ascii="Times New Roman" w:hAnsi="Times New Roman" w:cs="Times New Roman"/>
        </w:rPr>
        <w:br/>
        <w:t>e-mail:office@inig.pl.</w:t>
      </w:r>
    </w:p>
    <w:p w14:paraId="2B353788" w14:textId="77777777" w:rsidR="00D74EB1" w:rsidRPr="00A60091" w:rsidRDefault="00D74EB1" w:rsidP="00A600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0091">
        <w:rPr>
          <w:rFonts w:ascii="Times New Roman" w:hAnsi="Times New Roman" w:cs="Times New Roman"/>
        </w:rPr>
        <w:t>Z inspektorem ochrony danych można się kontaktować we wszystkich sprawach dotyczących przetwarzania danych osobowych oraz korzystania z praw związanych z przetwarzaniem danych poprzez e-mail daneosobowe@inig.pl lub pisemnie na adres siedziby administratora.</w:t>
      </w:r>
    </w:p>
    <w:p w14:paraId="33A02430" w14:textId="77777777" w:rsidR="00D74EB1" w:rsidRPr="00A60091" w:rsidRDefault="00D74EB1" w:rsidP="00A600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0091">
        <w:rPr>
          <w:rFonts w:ascii="Times New Roman" w:hAnsi="Times New Roman" w:cs="Times New Roman"/>
        </w:rPr>
        <w:t>Pani/Pana dane osobowe, które zostały przekazane do Instytutu Nafty i Gazu – Państwowego Instytutu Badawczego przez .............................................</w:t>
      </w:r>
      <w:r w:rsidRPr="00A60091">
        <w:rPr>
          <w:rStyle w:val="Odwoanieprzypisudolnego"/>
          <w:rFonts w:ascii="Times New Roman" w:hAnsi="Times New Roman" w:cs="Times New Roman"/>
        </w:rPr>
        <w:footnoteReference w:id="1"/>
      </w:r>
      <w:r w:rsidRPr="00A60091">
        <w:rPr>
          <w:rFonts w:ascii="Times New Roman" w:hAnsi="Times New Roman" w:cs="Times New Roman"/>
        </w:rPr>
        <w:t xml:space="preserve"> - podmiot współpracujący z INiG – PIB lub zamierzający współpracować z INiG – PIB stanowią, w zależności od rodzaju współpracy, dane niezbędne do reprezentacji osoby prawnej, dane kontaktowe, dane zawarte w posiadanych przez Panią/Pana dokumentach potwierdzających uprawnienia lub doświadczenie.</w:t>
      </w:r>
    </w:p>
    <w:p w14:paraId="21991FBA" w14:textId="77777777" w:rsidR="00D74EB1" w:rsidRPr="00A60091" w:rsidRDefault="00D74EB1" w:rsidP="00A600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0091">
        <w:rPr>
          <w:rFonts w:ascii="Times New Roman" w:hAnsi="Times New Roman" w:cs="Times New Roman"/>
        </w:rPr>
        <w:t>Dane osobowe będą przetwarzane w celach:</w:t>
      </w:r>
    </w:p>
    <w:p w14:paraId="0A62F7B1" w14:textId="77777777" w:rsidR="00D74EB1" w:rsidRPr="00A60091" w:rsidRDefault="00D74EB1" w:rsidP="00A6009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0091">
        <w:rPr>
          <w:rFonts w:ascii="Times New Roman" w:hAnsi="Times New Roman" w:cs="Times New Roman"/>
        </w:rPr>
        <w:t>wypełnienia obowiązku prawnego, który ciąży na INiG – PIB, w tym: związanym z archiwizacją, rozliczeniami księgowymi, podatkowymi, obsługą procesu reklamacji, wykrywania nadużyć i zapobiegania im, innymi obowiązkami prawnymi nałożonymi na INiG – PIB (art. 6 ust. 1 lit. c) RODO</w:t>
      </w:r>
      <w:r w:rsidRPr="00A60091">
        <w:rPr>
          <w:rStyle w:val="Odwoanieprzypisudolnego"/>
          <w:rFonts w:ascii="Times New Roman" w:hAnsi="Times New Roman" w:cs="Times New Roman"/>
        </w:rPr>
        <w:footnoteReference w:id="2"/>
      </w:r>
      <w:r w:rsidRPr="00A60091">
        <w:rPr>
          <w:rFonts w:ascii="Times New Roman" w:hAnsi="Times New Roman" w:cs="Times New Roman"/>
        </w:rPr>
        <w:t>),</w:t>
      </w:r>
    </w:p>
    <w:p w14:paraId="11C501F8" w14:textId="77777777" w:rsidR="00D74EB1" w:rsidRPr="00A60091" w:rsidRDefault="00D74EB1" w:rsidP="00A6009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0091">
        <w:rPr>
          <w:rFonts w:ascii="Times New Roman" w:hAnsi="Times New Roman" w:cs="Times New Roman"/>
        </w:rPr>
        <w:t>prawnie uzasadnionych interesów administratora, w tym zawarcia, wykonywania i monitorowania realizacji Umowy, której stroną jest klient/kontrahent INiG – PIB, określenia osób uprawnionych do reprezentacji podmiotu, bieżącego kontaktu i współpracy związanej z realizowaną umową, ustalenia, dochodzenia lub obrony przed roszczeniami, (art. 6 ust. 1 lit. f) RODO).</w:t>
      </w:r>
    </w:p>
    <w:p w14:paraId="4DE93134" w14:textId="77777777" w:rsidR="00D74EB1" w:rsidRPr="00A60091" w:rsidRDefault="00D74EB1" w:rsidP="00A600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0091">
        <w:rPr>
          <w:rFonts w:ascii="Times New Roman" w:hAnsi="Times New Roman" w:cs="Times New Roman"/>
        </w:rPr>
        <w:t>Odbiorcami danych osobowych mogą być jednostki audytujące, podmioty przetwarzające dane osobowe na zlecenie administratora (np. podmioty obsługujące systemy informatyczne), inne organy w oparciu o przepisy prawa, jak również inni administratorzy danych osobowych przetwarzający dane we własnym imieniu, np. podmioty prowadzące działalność pocztową lub kurierską.</w:t>
      </w:r>
    </w:p>
    <w:p w14:paraId="061174E1" w14:textId="77777777" w:rsidR="00D74EB1" w:rsidRPr="00A60091" w:rsidRDefault="00D74EB1" w:rsidP="00A600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0091">
        <w:rPr>
          <w:rFonts w:ascii="Times New Roman" w:hAnsi="Times New Roman" w:cs="Times New Roman"/>
        </w:rPr>
        <w:t>Dane osobowe nie będą przekazywane do państw trzecich lub organizacji międzynarodowej.</w:t>
      </w:r>
    </w:p>
    <w:p w14:paraId="66BD9F2C" w14:textId="77777777" w:rsidR="00D74EB1" w:rsidRPr="00A60091" w:rsidRDefault="00D74EB1" w:rsidP="00A600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0091">
        <w:rPr>
          <w:rFonts w:ascii="Times New Roman" w:hAnsi="Times New Roman" w:cs="Times New Roman"/>
        </w:rPr>
        <w:t>Dane osobowe będą przechowywane przez 2 lata od zakończenia realizacji umowy, a także po jej zakończeniu przez czas związany z wygaśnięciem roszczeń związanych z umową, przez czas określony przepisami podatkowymi oraz przepisami dotyczącymi sprawozdawczości finansowej a następnie, jeśli chodzi o materiały archiwalne, przez czas wynikający z przepisów ustawy z dnia 14.07.1983 r. o narodowym zasobie archiwalnym i archiwach (t.j. Dz.U. 2020 r. poz. 164 z późn. zm.).</w:t>
      </w:r>
    </w:p>
    <w:p w14:paraId="1390471C" w14:textId="77777777" w:rsidR="00D74EB1" w:rsidRPr="00A60091" w:rsidRDefault="00D74EB1" w:rsidP="00A600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0091">
        <w:rPr>
          <w:rFonts w:ascii="Times New Roman" w:hAnsi="Times New Roman" w:cs="Times New Roman"/>
        </w:rPr>
        <w:t>Osobie której dane są przewarzane przysługuje: prawo dostępu do danych (art. 15 RODO), prawo żądania ich sprostowania (art. 16 RODO), prawo do usunięcia w sytuacji, gdy przetwarzanie danych nie następuje w celu wywiązania się z obowiązku wynikającego z przepisu prawa lub w ramach sprawowania władzy publicznej (art. 17 RODO), prawo ograniczenia przetwarzania, przy czym przepisy odrębne mogą wyłączyć możliwość skorzystania z tego prawa (art. 18 ust. 1 RODO), prawo sprzeciwu wobec przetwarzania (art. 21 ust. 1 RODO).</w:t>
      </w:r>
    </w:p>
    <w:p w14:paraId="2104B4C5" w14:textId="77777777" w:rsidR="00D74EB1" w:rsidRPr="00A60091" w:rsidRDefault="00D74EB1" w:rsidP="00A600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0091">
        <w:rPr>
          <w:rFonts w:ascii="Times New Roman" w:hAnsi="Times New Roman" w:cs="Times New Roman"/>
        </w:rPr>
        <w:t>Osobie której dane są przewarzane przysługuje  prawo wniesienia skargi do organu nadzorczego zajmującego się ochroną danych osobowych w państwie członkowskim jej zwykłego pobytu, miejsca pracy lub miejsca popełnienia domniemanego naruszenia. W Polsce organem takim jest Urząd Ochrony Danych Osobowych, ul. Stawki 2, 00-193 Warszawa.</w:t>
      </w:r>
    </w:p>
    <w:p w14:paraId="4C97BADD" w14:textId="77777777" w:rsidR="00D74EB1" w:rsidRPr="00A60091" w:rsidRDefault="00D74EB1" w:rsidP="00A600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0091">
        <w:rPr>
          <w:rFonts w:ascii="Times New Roman" w:hAnsi="Times New Roman" w:cs="Times New Roman"/>
        </w:rPr>
        <w:t>Podanie danych osobowych jest dobrowolne, ale stanowi warunek zawarcia/realizacji umowy. Konsekwencją niepodania danych jest brak możliwości nawiązania lub kontynuowania współpracy.</w:t>
      </w:r>
    </w:p>
    <w:p w14:paraId="73E88D32" w14:textId="77777777" w:rsidR="00D74EB1" w:rsidRPr="00A60091" w:rsidRDefault="00D74EB1" w:rsidP="00A600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0091">
        <w:rPr>
          <w:rFonts w:ascii="Times New Roman" w:hAnsi="Times New Roman" w:cs="Times New Roman"/>
        </w:rPr>
        <w:lastRenderedPageBreak/>
        <w:t>Dane osobowe nie podlegają zautomatyzowanemu podejmowaniu decyzji, w tym profilowaniu.</w:t>
      </w:r>
    </w:p>
    <w:p w14:paraId="0544E821" w14:textId="42811DA1" w:rsidR="00BB5ADC" w:rsidRPr="00A60091" w:rsidRDefault="00BB5ADC" w:rsidP="00A60091">
      <w:pPr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</w:p>
    <w:sectPr w:rsidR="00BB5ADC" w:rsidRPr="00A60091" w:rsidSect="0048268E">
      <w:footerReference w:type="default" r:id="rId8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C7FC3" w14:textId="77777777" w:rsidR="00A35A82" w:rsidRDefault="00A35A82" w:rsidP="004F52C3">
      <w:pPr>
        <w:spacing w:after="0" w:line="240" w:lineRule="auto"/>
      </w:pPr>
      <w:r>
        <w:separator/>
      </w:r>
    </w:p>
  </w:endnote>
  <w:endnote w:type="continuationSeparator" w:id="0">
    <w:p w14:paraId="03A198D7" w14:textId="77777777" w:rsidR="00A35A82" w:rsidRDefault="00A35A82" w:rsidP="004F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700057"/>
      <w:docPartObj>
        <w:docPartGallery w:val="Page Numbers (Bottom of Page)"/>
        <w:docPartUnique/>
      </w:docPartObj>
    </w:sdtPr>
    <w:sdtEndPr/>
    <w:sdtContent>
      <w:p w14:paraId="25625053" w14:textId="77777777" w:rsidR="00343474" w:rsidRDefault="003434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6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B03AD2" w14:textId="77777777" w:rsidR="00343474" w:rsidRDefault="003434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01B05" w14:textId="77777777" w:rsidR="00A35A82" w:rsidRDefault="00A35A82" w:rsidP="004F52C3">
      <w:pPr>
        <w:spacing w:after="0" w:line="240" w:lineRule="auto"/>
      </w:pPr>
      <w:r>
        <w:separator/>
      </w:r>
    </w:p>
  </w:footnote>
  <w:footnote w:type="continuationSeparator" w:id="0">
    <w:p w14:paraId="30D7FFE9" w14:textId="77777777" w:rsidR="00A35A82" w:rsidRDefault="00A35A82" w:rsidP="004F52C3">
      <w:pPr>
        <w:spacing w:after="0" w:line="240" w:lineRule="auto"/>
      </w:pPr>
      <w:r>
        <w:continuationSeparator/>
      </w:r>
    </w:p>
  </w:footnote>
  <w:footnote w:id="1">
    <w:p w14:paraId="3B7D99FF" w14:textId="77777777" w:rsidR="00343474" w:rsidRDefault="00343474" w:rsidP="00D74E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05E3">
        <w:rPr>
          <w:rFonts w:ascii="Arial" w:hAnsi="Arial" w:cs="Arial"/>
          <w:sz w:val="18"/>
        </w:rPr>
        <w:t>Należy wpisać nazwę Wykona</w:t>
      </w:r>
      <w:r>
        <w:rPr>
          <w:rFonts w:ascii="Arial" w:hAnsi="Arial" w:cs="Arial"/>
          <w:sz w:val="18"/>
        </w:rPr>
        <w:t>wcy/Zleceniobiorcy/Kontrahenta</w:t>
      </w:r>
    </w:p>
  </w:footnote>
  <w:footnote w:id="2">
    <w:p w14:paraId="5C899597" w14:textId="77777777" w:rsidR="00343474" w:rsidRPr="00C35BC9" w:rsidRDefault="00343474" w:rsidP="00D74EB1">
      <w:pPr>
        <w:pStyle w:val="Tekstprzypisudolnego"/>
        <w:jc w:val="both"/>
        <w:rPr>
          <w:rFonts w:ascii="Arial" w:hAnsi="Arial" w:cs="Arial"/>
          <w:sz w:val="18"/>
        </w:rPr>
      </w:pPr>
      <w:r w:rsidRPr="00C35BC9">
        <w:rPr>
          <w:rStyle w:val="Odwoanieprzypisudolnego"/>
          <w:rFonts w:ascii="Arial" w:hAnsi="Arial" w:cs="Arial"/>
          <w:sz w:val="18"/>
        </w:rPr>
        <w:footnoteRef/>
      </w:r>
      <w:r w:rsidRPr="00C35BC9">
        <w:rPr>
          <w:rFonts w:ascii="Arial" w:hAnsi="Arial" w:cs="Arial"/>
          <w:sz w:val="18"/>
        </w:rPr>
        <w:t xml:space="preserve"> RODO – Rozporządzenie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z</w:t>
      </w:r>
      <w:r>
        <w:rPr>
          <w:rFonts w:ascii="Arial" w:hAnsi="Arial" w:cs="Arial"/>
          <w:sz w:val="18"/>
        </w:rPr>
        <w:t> </w:t>
      </w:r>
      <w:r w:rsidRPr="00C35BC9">
        <w:rPr>
          <w:rFonts w:ascii="Arial" w:hAnsi="Arial" w:cs="Arial"/>
          <w:sz w:val="18"/>
        </w:rPr>
        <w:t>4.05.2016 r., L 119/1 z późn. zm.)</w:t>
      </w:r>
      <w:r>
        <w:rPr>
          <w:rFonts w:ascii="Arial" w:hAnsi="Arial" w:cs="Arial"/>
          <w:sz w:val="18"/>
        </w:rPr>
        <w:t>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C10465A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8EAAB35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02853"/>
    <w:multiLevelType w:val="multilevel"/>
    <w:tmpl w:val="4E48B940"/>
    <w:styleLink w:val="WWNum44"/>
    <w:lvl w:ilvl="0">
      <w:start w:val="2"/>
      <w:numFmt w:val="decimal"/>
      <w:lvlText w:val="%1."/>
      <w:lvlJc w:val="left"/>
      <w:pPr>
        <w:ind w:left="144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E295B0D"/>
    <w:multiLevelType w:val="hybridMultilevel"/>
    <w:tmpl w:val="A464065E"/>
    <w:lvl w:ilvl="0" w:tplc="A7528EDE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E18F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A072F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9CB38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D467D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46B15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0C97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E060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F0CF5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D83169"/>
    <w:multiLevelType w:val="hybridMultilevel"/>
    <w:tmpl w:val="29563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D40CC"/>
    <w:multiLevelType w:val="hybridMultilevel"/>
    <w:tmpl w:val="B63C8A1E"/>
    <w:lvl w:ilvl="0" w:tplc="28E08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AC58C9"/>
    <w:multiLevelType w:val="hybridMultilevel"/>
    <w:tmpl w:val="B6B6E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73ECA"/>
    <w:multiLevelType w:val="multilevel"/>
    <w:tmpl w:val="C18815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1A031B07"/>
    <w:multiLevelType w:val="multilevel"/>
    <w:tmpl w:val="95AC7EE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6A1D82"/>
    <w:multiLevelType w:val="hybridMultilevel"/>
    <w:tmpl w:val="5712E52A"/>
    <w:lvl w:ilvl="0" w:tplc="B4BC119C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7E379E"/>
    <w:multiLevelType w:val="hybridMultilevel"/>
    <w:tmpl w:val="E9F64A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D01FA"/>
    <w:multiLevelType w:val="multilevel"/>
    <w:tmpl w:val="01708482"/>
    <w:styleLink w:val="WWNum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E3B3848"/>
    <w:multiLevelType w:val="hybridMultilevel"/>
    <w:tmpl w:val="B18853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C763BD"/>
    <w:multiLevelType w:val="hybridMultilevel"/>
    <w:tmpl w:val="49D62414"/>
    <w:lvl w:ilvl="0" w:tplc="80548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74E3F"/>
    <w:multiLevelType w:val="hybridMultilevel"/>
    <w:tmpl w:val="FBA69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F0415"/>
    <w:multiLevelType w:val="hybridMultilevel"/>
    <w:tmpl w:val="DEFAC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632ED"/>
    <w:multiLevelType w:val="hybridMultilevel"/>
    <w:tmpl w:val="D674DFC4"/>
    <w:lvl w:ilvl="0" w:tplc="150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5274EA"/>
    <w:multiLevelType w:val="multilevel"/>
    <w:tmpl w:val="95AC7EE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E2208B"/>
    <w:multiLevelType w:val="hybridMultilevel"/>
    <w:tmpl w:val="6E7AD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1765C"/>
    <w:multiLevelType w:val="hybridMultilevel"/>
    <w:tmpl w:val="72E06080"/>
    <w:lvl w:ilvl="0" w:tplc="BD922A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210AA"/>
    <w:multiLevelType w:val="multilevel"/>
    <w:tmpl w:val="8ADEE5B4"/>
    <w:name w:val="WW8Num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3C907FB"/>
    <w:multiLevelType w:val="hybridMultilevel"/>
    <w:tmpl w:val="C268C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D62D0"/>
    <w:multiLevelType w:val="hybridMultilevel"/>
    <w:tmpl w:val="043A7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75D99"/>
    <w:multiLevelType w:val="hybridMultilevel"/>
    <w:tmpl w:val="00506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928B6"/>
    <w:multiLevelType w:val="hybridMultilevel"/>
    <w:tmpl w:val="322ABC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055A1A"/>
    <w:multiLevelType w:val="hybridMultilevel"/>
    <w:tmpl w:val="BA2E0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F91057"/>
    <w:multiLevelType w:val="multilevel"/>
    <w:tmpl w:val="95AC7EE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1D4195"/>
    <w:multiLevelType w:val="hybridMultilevel"/>
    <w:tmpl w:val="68306972"/>
    <w:name w:val="RTF_Num 2"/>
    <w:lvl w:ilvl="0" w:tplc="9176D728">
      <w:start w:val="1"/>
      <w:numFmt w:val="bullet"/>
      <w:lvlText w:val=""/>
      <w:lvlJc w:val="left"/>
      <w:pPr>
        <w:tabs>
          <w:tab w:val="num" w:pos="794"/>
        </w:tabs>
        <w:ind w:left="567" w:firstLine="0"/>
      </w:pPr>
      <w:rPr>
        <w:rFonts w:ascii="Symbol" w:hAnsi="Symbol" w:hint="default"/>
      </w:rPr>
    </w:lvl>
    <w:lvl w:ilvl="1" w:tplc="32B82600">
      <w:start w:val="1"/>
      <w:numFmt w:val="bullet"/>
      <w:lvlText w:val=""/>
      <w:lvlJc w:val="left"/>
      <w:pPr>
        <w:tabs>
          <w:tab w:val="num" w:pos="1307"/>
        </w:tabs>
        <w:ind w:left="1080" w:firstLine="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402C6"/>
    <w:multiLevelType w:val="multilevel"/>
    <w:tmpl w:val="11B0CD2E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6AA37AB"/>
    <w:multiLevelType w:val="hybridMultilevel"/>
    <w:tmpl w:val="C5B44750"/>
    <w:lvl w:ilvl="0" w:tplc="80548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03A6A"/>
    <w:multiLevelType w:val="multilevel"/>
    <w:tmpl w:val="57D4D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D9F03A4"/>
    <w:multiLevelType w:val="hybridMultilevel"/>
    <w:tmpl w:val="406CBCDE"/>
    <w:lvl w:ilvl="0" w:tplc="B1F8EA7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8"/>
  </w:num>
  <w:num w:numId="4">
    <w:abstractNumId w:val="30"/>
  </w:num>
  <w:num w:numId="5">
    <w:abstractNumId w:val="26"/>
  </w:num>
  <w:num w:numId="6">
    <w:abstractNumId w:val="21"/>
  </w:num>
  <w:num w:numId="7">
    <w:abstractNumId w:val="32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6"/>
  </w:num>
  <w:num w:numId="11">
    <w:abstractNumId w:val="17"/>
  </w:num>
  <w:num w:numId="12">
    <w:abstractNumId w:val="7"/>
  </w:num>
  <w:num w:numId="13">
    <w:abstractNumId w:val="20"/>
  </w:num>
  <w:num w:numId="14">
    <w:abstractNumId w:val="22"/>
  </w:num>
  <w:num w:numId="15">
    <w:abstractNumId w:val="19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9"/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</w:num>
  <w:num w:numId="26">
    <w:abstractNumId w:val="10"/>
  </w:num>
  <w:num w:numId="27">
    <w:abstractNumId w:val="12"/>
  </w:num>
  <w:num w:numId="28">
    <w:abstractNumId w:val="18"/>
  </w:num>
  <w:num w:numId="29">
    <w:abstractNumId w:val="34"/>
  </w:num>
  <w:num w:numId="3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8"/>
  </w:num>
  <w:num w:numId="33">
    <w:abstractNumId w:val="14"/>
  </w:num>
  <w:num w:numId="34">
    <w:abstractNumId w:val="23"/>
  </w:num>
  <w:num w:numId="35">
    <w:abstractNumId w:val="16"/>
  </w:num>
  <w:num w:numId="3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84"/>
    <w:rsid w:val="00001C6B"/>
    <w:rsid w:val="00004785"/>
    <w:rsid w:val="00005B13"/>
    <w:rsid w:val="00006AC1"/>
    <w:rsid w:val="00007115"/>
    <w:rsid w:val="00011178"/>
    <w:rsid w:val="0001168B"/>
    <w:rsid w:val="00014062"/>
    <w:rsid w:val="00015451"/>
    <w:rsid w:val="0001708B"/>
    <w:rsid w:val="0002023D"/>
    <w:rsid w:val="000216DD"/>
    <w:rsid w:val="00022081"/>
    <w:rsid w:val="00027C09"/>
    <w:rsid w:val="00027D83"/>
    <w:rsid w:val="00030720"/>
    <w:rsid w:val="00033C68"/>
    <w:rsid w:val="000363F5"/>
    <w:rsid w:val="00040B08"/>
    <w:rsid w:val="00042499"/>
    <w:rsid w:val="0005419A"/>
    <w:rsid w:val="0005558B"/>
    <w:rsid w:val="00057C31"/>
    <w:rsid w:val="000647ED"/>
    <w:rsid w:val="00070795"/>
    <w:rsid w:val="0007601F"/>
    <w:rsid w:val="00076E0D"/>
    <w:rsid w:val="00090827"/>
    <w:rsid w:val="000A0B04"/>
    <w:rsid w:val="000A0FC1"/>
    <w:rsid w:val="000A1857"/>
    <w:rsid w:val="000A21D2"/>
    <w:rsid w:val="000A67D9"/>
    <w:rsid w:val="000B1846"/>
    <w:rsid w:val="000D0A66"/>
    <w:rsid w:val="000D209C"/>
    <w:rsid w:val="000D48AC"/>
    <w:rsid w:val="000D78D9"/>
    <w:rsid w:val="000D793A"/>
    <w:rsid w:val="000E1694"/>
    <w:rsid w:val="000E1AE2"/>
    <w:rsid w:val="000E2E56"/>
    <w:rsid w:val="000E73CA"/>
    <w:rsid w:val="000F2F8E"/>
    <w:rsid w:val="000F5658"/>
    <w:rsid w:val="00101CDD"/>
    <w:rsid w:val="00103664"/>
    <w:rsid w:val="00104408"/>
    <w:rsid w:val="00110B24"/>
    <w:rsid w:val="0011653B"/>
    <w:rsid w:val="00117980"/>
    <w:rsid w:val="00126AFC"/>
    <w:rsid w:val="00127D70"/>
    <w:rsid w:val="00127F22"/>
    <w:rsid w:val="00131453"/>
    <w:rsid w:val="0013673D"/>
    <w:rsid w:val="001425D7"/>
    <w:rsid w:val="00143879"/>
    <w:rsid w:val="0014388B"/>
    <w:rsid w:val="001459B1"/>
    <w:rsid w:val="001466BD"/>
    <w:rsid w:val="00152DAB"/>
    <w:rsid w:val="00167B36"/>
    <w:rsid w:val="0017484C"/>
    <w:rsid w:val="00175A05"/>
    <w:rsid w:val="00175DCB"/>
    <w:rsid w:val="001770D6"/>
    <w:rsid w:val="001806B3"/>
    <w:rsid w:val="00183352"/>
    <w:rsid w:val="001858AB"/>
    <w:rsid w:val="001934D1"/>
    <w:rsid w:val="00194761"/>
    <w:rsid w:val="00197673"/>
    <w:rsid w:val="001A0B78"/>
    <w:rsid w:val="001A28F9"/>
    <w:rsid w:val="001A4652"/>
    <w:rsid w:val="001B4AB1"/>
    <w:rsid w:val="001B517B"/>
    <w:rsid w:val="001B68D3"/>
    <w:rsid w:val="001B723C"/>
    <w:rsid w:val="001B7C74"/>
    <w:rsid w:val="001C0E55"/>
    <w:rsid w:val="001C4EE9"/>
    <w:rsid w:val="001D45A5"/>
    <w:rsid w:val="001D6299"/>
    <w:rsid w:val="001D7341"/>
    <w:rsid w:val="001E0968"/>
    <w:rsid w:val="001E722B"/>
    <w:rsid w:val="001E73E4"/>
    <w:rsid w:val="001F3C18"/>
    <w:rsid w:val="001F3DC7"/>
    <w:rsid w:val="001F4747"/>
    <w:rsid w:val="001F62FE"/>
    <w:rsid w:val="001F7DFE"/>
    <w:rsid w:val="00200DEB"/>
    <w:rsid w:val="00202302"/>
    <w:rsid w:val="00204408"/>
    <w:rsid w:val="00205E89"/>
    <w:rsid w:val="00210C6F"/>
    <w:rsid w:val="00212EA1"/>
    <w:rsid w:val="00216C68"/>
    <w:rsid w:val="0021741E"/>
    <w:rsid w:val="002175AE"/>
    <w:rsid w:val="00217828"/>
    <w:rsid w:val="002228ED"/>
    <w:rsid w:val="00224B8D"/>
    <w:rsid w:val="002308DD"/>
    <w:rsid w:val="00240A14"/>
    <w:rsid w:val="0024268A"/>
    <w:rsid w:val="00247981"/>
    <w:rsid w:val="00247FD5"/>
    <w:rsid w:val="002525AD"/>
    <w:rsid w:val="002541EE"/>
    <w:rsid w:val="002577A5"/>
    <w:rsid w:val="00257BB9"/>
    <w:rsid w:val="002646F3"/>
    <w:rsid w:val="00264921"/>
    <w:rsid w:val="0027247A"/>
    <w:rsid w:val="00283A0C"/>
    <w:rsid w:val="00291A29"/>
    <w:rsid w:val="002933B7"/>
    <w:rsid w:val="00297745"/>
    <w:rsid w:val="00297CCC"/>
    <w:rsid w:val="002A39B7"/>
    <w:rsid w:val="002A67B0"/>
    <w:rsid w:val="002B0E2E"/>
    <w:rsid w:val="002B5868"/>
    <w:rsid w:val="002C1AF8"/>
    <w:rsid w:val="002C1E01"/>
    <w:rsid w:val="002C5453"/>
    <w:rsid w:val="002D6067"/>
    <w:rsid w:val="002E167F"/>
    <w:rsid w:val="002E1701"/>
    <w:rsid w:val="002E22C1"/>
    <w:rsid w:val="002E6592"/>
    <w:rsid w:val="002E6626"/>
    <w:rsid w:val="002F6FE1"/>
    <w:rsid w:val="00302096"/>
    <w:rsid w:val="00303BC9"/>
    <w:rsid w:val="00304A6D"/>
    <w:rsid w:val="00305F3A"/>
    <w:rsid w:val="0031703E"/>
    <w:rsid w:val="00323384"/>
    <w:rsid w:val="00323DD8"/>
    <w:rsid w:val="003264B4"/>
    <w:rsid w:val="003302CA"/>
    <w:rsid w:val="003349DC"/>
    <w:rsid w:val="00335405"/>
    <w:rsid w:val="00336800"/>
    <w:rsid w:val="0034072F"/>
    <w:rsid w:val="0034159B"/>
    <w:rsid w:val="0034343B"/>
    <w:rsid w:val="00343474"/>
    <w:rsid w:val="00346AB5"/>
    <w:rsid w:val="003511AD"/>
    <w:rsid w:val="00352DAC"/>
    <w:rsid w:val="003537F5"/>
    <w:rsid w:val="00355415"/>
    <w:rsid w:val="003566B2"/>
    <w:rsid w:val="00357747"/>
    <w:rsid w:val="003608EA"/>
    <w:rsid w:val="00361682"/>
    <w:rsid w:val="00363CFD"/>
    <w:rsid w:val="00366591"/>
    <w:rsid w:val="00371430"/>
    <w:rsid w:val="00371491"/>
    <w:rsid w:val="003763A4"/>
    <w:rsid w:val="00386839"/>
    <w:rsid w:val="003909E7"/>
    <w:rsid w:val="00394C2F"/>
    <w:rsid w:val="00396BEB"/>
    <w:rsid w:val="003A1610"/>
    <w:rsid w:val="003A1EDE"/>
    <w:rsid w:val="003A4A25"/>
    <w:rsid w:val="003B0DA7"/>
    <w:rsid w:val="003B7ED8"/>
    <w:rsid w:val="003C02CA"/>
    <w:rsid w:val="003C19ED"/>
    <w:rsid w:val="003C330A"/>
    <w:rsid w:val="003D7D4B"/>
    <w:rsid w:val="003D7D67"/>
    <w:rsid w:val="003E36C7"/>
    <w:rsid w:val="003E6D98"/>
    <w:rsid w:val="003E7401"/>
    <w:rsid w:val="003F0B96"/>
    <w:rsid w:val="003F1AC6"/>
    <w:rsid w:val="003F60B1"/>
    <w:rsid w:val="003F6A18"/>
    <w:rsid w:val="004029DA"/>
    <w:rsid w:val="004039D8"/>
    <w:rsid w:val="00410ACC"/>
    <w:rsid w:val="0041189B"/>
    <w:rsid w:val="004120D9"/>
    <w:rsid w:val="00421EDD"/>
    <w:rsid w:val="0042245E"/>
    <w:rsid w:val="00427BC5"/>
    <w:rsid w:val="004311DB"/>
    <w:rsid w:val="00432E2B"/>
    <w:rsid w:val="0043431C"/>
    <w:rsid w:val="00436A14"/>
    <w:rsid w:val="00437F2B"/>
    <w:rsid w:val="00442013"/>
    <w:rsid w:val="00442B77"/>
    <w:rsid w:val="004444F4"/>
    <w:rsid w:val="00444CC1"/>
    <w:rsid w:val="004457C4"/>
    <w:rsid w:val="00445F0C"/>
    <w:rsid w:val="00447042"/>
    <w:rsid w:val="00452347"/>
    <w:rsid w:val="00456236"/>
    <w:rsid w:val="00457462"/>
    <w:rsid w:val="00457974"/>
    <w:rsid w:val="00457B5A"/>
    <w:rsid w:val="004657C3"/>
    <w:rsid w:val="00470C56"/>
    <w:rsid w:val="00472185"/>
    <w:rsid w:val="0048268E"/>
    <w:rsid w:val="0048425C"/>
    <w:rsid w:val="0049469D"/>
    <w:rsid w:val="00494957"/>
    <w:rsid w:val="004A0B00"/>
    <w:rsid w:val="004A1A2F"/>
    <w:rsid w:val="004A1C36"/>
    <w:rsid w:val="004A44A7"/>
    <w:rsid w:val="004B0F57"/>
    <w:rsid w:val="004B2955"/>
    <w:rsid w:val="004C352B"/>
    <w:rsid w:val="004C35C6"/>
    <w:rsid w:val="004C769F"/>
    <w:rsid w:val="004D7F74"/>
    <w:rsid w:val="004E3427"/>
    <w:rsid w:val="004E384C"/>
    <w:rsid w:val="004E57AB"/>
    <w:rsid w:val="004E5A3B"/>
    <w:rsid w:val="004E6FFF"/>
    <w:rsid w:val="004F02BE"/>
    <w:rsid w:val="004F4BD4"/>
    <w:rsid w:val="004F52C3"/>
    <w:rsid w:val="00502F6F"/>
    <w:rsid w:val="0050692C"/>
    <w:rsid w:val="005079E7"/>
    <w:rsid w:val="00514FB4"/>
    <w:rsid w:val="005170AA"/>
    <w:rsid w:val="00523101"/>
    <w:rsid w:val="0052641F"/>
    <w:rsid w:val="00533CFA"/>
    <w:rsid w:val="00533FC1"/>
    <w:rsid w:val="0053793C"/>
    <w:rsid w:val="00540DF8"/>
    <w:rsid w:val="00554599"/>
    <w:rsid w:val="005550A3"/>
    <w:rsid w:val="00557491"/>
    <w:rsid w:val="00557F5E"/>
    <w:rsid w:val="0056348E"/>
    <w:rsid w:val="00565F80"/>
    <w:rsid w:val="005723AC"/>
    <w:rsid w:val="00576ED7"/>
    <w:rsid w:val="0058065F"/>
    <w:rsid w:val="00581706"/>
    <w:rsid w:val="00582834"/>
    <w:rsid w:val="0058463C"/>
    <w:rsid w:val="0059283B"/>
    <w:rsid w:val="00593A11"/>
    <w:rsid w:val="00596C4E"/>
    <w:rsid w:val="005A0B95"/>
    <w:rsid w:val="005A564A"/>
    <w:rsid w:val="005A7E7C"/>
    <w:rsid w:val="005B2ADC"/>
    <w:rsid w:val="005B4EA3"/>
    <w:rsid w:val="005C2C23"/>
    <w:rsid w:val="005D174C"/>
    <w:rsid w:val="005D554E"/>
    <w:rsid w:val="005E08E1"/>
    <w:rsid w:val="005E4572"/>
    <w:rsid w:val="005F42FB"/>
    <w:rsid w:val="005F638C"/>
    <w:rsid w:val="005F6D8B"/>
    <w:rsid w:val="005F7884"/>
    <w:rsid w:val="00600E94"/>
    <w:rsid w:val="00601948"/>
    <w:rsid w:val="0060426F"/>
    <w:rsid w:val="00607491"/>
    <w:rsid w:val="006074F9"/>
    <w:rsid w:val="00610E92"/>
    <w:rsid w:val="00611994"/>
    <w:rsid w:val="00613440"/>
    <w:rsid w:val="00616736"/>
    <w:rsid w:val="00617D3A"/>
    <w:rsid w:val="00622614"/>
    <w:rsid w:val="006263A1"/>
    <w:rsid w:val="006312BE"/>
    <w:rsid w:val="006437B3"/>
    <w:rsid w:val="00645B51"/>
    <w:rsid w:val="00645B70"/>
    <w:rsid w:val="00645E45"/>
    <w:rsid w:val="00646702"/>
    <w:rsid w:val="00662272"/>
    <w:rsid w:val="00664F8A"/>
    <w:rsid w:val="00665027"/>
    <w:rsid w:val="0067732F"/>
    <w:rsid w:val="0068202E"/>
    <w:rsid w:val="00685DAB"/>
    <w:rsid w:val="00693C2F"/>
    <w:rsid w:val="006949C9"/>
    <w:rsid w:val="006972A4"/>
    <w:rsid w:val="00697E6F"/>
    <w:rsid w:val="006A07AC"/>
    <w:rsid w:val="006A31C2"/>
    <w:rsid w:val="006A4F39"/>
    <w:rsid w:val="006B3BF4"/>
    <w:rsid w:val="006B4A0E"/>
    <w:rsid w:val="006B58EF"/>
    <w:rsid w:val="006C005B"/>
    <w:rsid w:val="006C0A47"/>
    <w:rsid w:val="006C16F3"/>
    <w:rsid w:val="006C433E"/>
    <w:rsid w:val="006C4E78"/>
    <w:rsid w:val="006C5E89"/>
    <w:rsid w:val="006D56FC"/>
    <w:rsid w:val="006D6800"/>
    <w:rsid w:val="006E23D8"/>
    <w:rsid w:val="006E3CBF"/>
    <w:rsid w:val="006F4040"/>
    <w:rsid w:val="006F73CC"/>
    <w:rsid w:val="0070199D"/>
    <w:rsid w:val="007105DF"/>
    <w:rsid w:val="007154AC"/>
    <w:rsid w:val="00716C8F"/>
    <w:rsid w:val="00720D84"/>
    <w:rsid w:val="00726290"/>
    <w:rsid w:val="007271D1"/>
    <w:rsid w:val="007274D1"/>
    <w:rsid w:val="00744554"/>
    <w:rsid w:val="00750F51"/>
    <w:rsid w:val="00753652"/>
    <w:rsid w:val="00753A27"/>
    <w:rsid w:val="00753A87"/>
    <w:rsid w:val="0076147B"/>
    <w:rsid w:val="0076564A"/>
    <w:rsid w:val="00770076"/>
    <w:rsid w:val="00774495"/>
    <w:rsid w:val="0077660F"/>
    <w:rsid w:val="00776ED1"/>
    <w:rsid w:val="007853F4"/>
    <w:rsid w:val="007B279E"/>
    <w:rsid w:val="007B3401"/>
    <w:rsid w:val="007C0F08"/>
    <w:rsid w:val="007C31EA"/>
    <w:rsid w:val="007D3F38"/>
    <w:rsid w:val="007D5053"/>
    <w:rsid w:val="007D683A"/>
    <w:rsid w:val="007D7948"/>
    <w:rsid w:val="007F30C8"/>
    <w:rsid w:val="00805576"/>
    <w:rsid w:val="008061D6"/>
    <w:rsid w:val="00810E77"/>
    <w:rsid w:val="00815C71"/>
    <w:rsid w:val="008177B0"/>
    <w:rsid w:val="008269B5"/>
    <w:rsid w:val="008306BF"/>
    <w:rsid w:val="008343CB"/>
    <w:rsid w:val="00837337"/>
    <w:rsid w:val="00837D8E"/>
    <w:rsid w:val="0084008B"/>
    <w:rsid w:val="00841396"/>
    <w:rsid w:val="0084384E"/>
    <w:rsid w:val="00850204"/>
    <w:rsid w:val="008514AD"/>
    <w:rsid w:val="008603C3"/>
    <w:rsid w:val="0086127E"/>
    <w:rsid w:val="00865971"/>
    <w:rsid w:val="008674A8"/>
    <w:rsid w:val="00870B90"/>
    <w:rsid w:val="008719F4"/>
    <w:rsid w:val="0087268E"/>
    <w:rsid w:val="008774A6"/>
    <w:rsid w:val="00880670"/>
    <w:rsid w:val="00883366"/>
    <w:rsid w:val="008865D3"/>
    <w:rsid w:val="008933AF"/>
    <w:rsid w:val="0089367D"/>
    <w:rsid w:val="00893CCE"/>
    <w:rsid w:val="008A2368"/>
    <w:rsid w:val="008A431C"/>
    <w:rsid w:val="008A681A"/>
    <w:rsid w:val="008B13DC"/>
    <w:rsid w:val="008B3321"/>
    <w:rsid w:val="008B7366"/>
    <w:rsid w:val="008C22B1"/>
    <w:rsid w:val="008C3B9F"/>
    <w:rsid w:val="008C76F9"/>
    <w:rsid w:val="008C7AC2"/>
    <w:rsid w:val="008E6AC6"/>
    <w:rsid w:val="008F2214"/>
    <w:rsid w:val="009010BE"/>
    <w:rsid w:val="00901CFE"/>
    <w:rsid w:val="009132A6"/>
    <w:rsid w:val="0091479C"/>
    <w:rsid w:val="0092595B"/>
    <w:rsid w:val="00926ECB"/>
    <w:rsid w:val="009335FD"/>
    <w:rsid w:val="0093365C"/>
    <w:rsid w:val="0093600D"/>
    <w:rsid w:val="009431E7"/>
    <w:rsid w:val="00954D21"/>
    <w:rsid w:val="00960673"/>
    <w:rsid w:val="009644F1"/>
    <w:rsid w:val="00965B38"/>
    <w:rsid w:val="00970A7D"/>
    <w:rsid w:val="0097180B"/>
    <w:rsid w:val="00972E8B"/>
    <w:rsid w:val="0097467D"/>
    <w:rsid w:val="009753E0"/>
    <w:rsid w:val="009767D5"/>
    <w:rsid w:val="00982EBA"/>
    <w:rsid w:val="00983C07"/>
    <w:rsid w:val="00993064"/>
    <w:rsid w:val="00993C99"/>
    <w:rsid w:val="00994628"/>
    <w:rsid w:val="00995E8A"/>
    <w:rsid w:val="009A135B"/>
    <w:rsid w:val="009A2533"/>
    <w:rsid w:val="009A4E85"/>
    <w:rsid w:val="009A68FE"/>
    <w:rsid w:val="009C106F"/>
    <w:rsid w:val="009C70C0"/>
    <w:rsid w:val="009D21DE"/>
    <w:rsid w:val="009D568D"/>
    <w:rsid w:val="009D5AB2"/>
    <w:rsid w:val="009F25BA"/>
    <w:rsid w:val="009F7405"/>
    <w:rsid w:val="00A02C45"/>
    <w:rsid w:val="00A03547"/>
    <w:rsid w:val="00A058AA"/>
    <w:rsid w:val="00A07228"/>
    <w:rsid w:val="00A143A6"/>
    <w:rsid w:val="00A15F3F"/>
    <w:rsid w:val="00A21B06"/>
    <w:rsid w:val="00A243F2"/>
    <w:rsid w:val="00A2592D"/>
    <w:rsid w:val="00A27497"/>
    <w:rsid w:val="00A31225"/>
    <w:rsid w:val="00A35592"/>
    <w:rsid w:val="00A35A82"/>
    <w:rsid w:val="00A3624D"/>
    <w:rsid w:val="00A3711F"/>
    <w:rsid w:val="00A418AA"/>
    <w:rsid w:val="00A44F0C"/>
    <w:rsid w:val="00A57925"/>
    <w:rsid w:val="00A60091"/>
    <w:rsid w:val="00A6378D"/>
    <w:rsid w:val="00A73655"/>
    <w:rsid w:val="00A770AE"/>
    <w:rsid w:val="00A77129"/>
    <w:rsid w:val="00A805CA"/>
    <w:rsid w:val="00A81AF8"/>
    <w:rsid w:val="00A90562"/>
    <w:rsid w:val="00A93182"/>
    <w:rsid w:val="00A93B0F"/>
    <w:rsid w:val="00A94D9E"/>
    <w:rsid w:val="00A9743A"/>
    <w:rsid w:val="00AA1747"/>
    <w:rsid w:val="00AA2244"/>
    <w:rsid w:val="00AB10A0"/>
    <w:rsid w:val="00AB5357"/>
    <w:rsid w:val="00AB64BB"/>
    <w:rsid w:val="00AB6AA1"/>
    <w:rsid w:val="00AC3693"/>
    <w:rsid w:val="00AC4A86"/>
    <w:rsid w:val="00AC4E69"/>
    <w:rsid w:val="00AD6720"/>
    <w:rsid w:val="00AD7462"/>
    <w:rsid w:val="00AE06F7"/>
    <w:rsid w:val="00AF4F6C"/>
    <w:rsid w:val="00B0181B"/>
    <w:rsid w:val="00B02714"/>
    <w:rsid w:val="00B02AAE"/>
    <w:rsid w:val="00B0513B"/>
    <w:rsid w:val="00B06501"/>
    <w:rsid w:val="00B12710"/>
    <w:rsid w:val="00B15D36"/>
    <w:rsid w:val="00B17599"/>
    <w:rsid w:val="00B24D0B"/>
    <w:rsid w:val="00B316AD"/>
    <w:rsid w:val="00B3243D"/>
    <w:rsid w:val="00B35968"/>
    <w:rsid w:val="00B40293"/>
    <w:rsid w:val="00B41531"/>
    <w:rsid w:val="00B43296"/>
    <w:rsid w:val="00B4605C"/>
    <w:rsid w:val="00B466FC"/>
    <w:rsid w:val="00B5008C"/>
    <w:rsid w:val="00B54375"/>
    <w:rsid w:val="00B57EBF"/>
    <w:rsid w:val="00B60F2D"/>
    <w:rsid w:val="00B64349"/>
    <w:rsid w:val="00B647C7"/>
    <w:rsid w:val="00B66C74"/>
    <w:rsid w:val="00B67625"/>
    <w:rsid w:val="00B6765D"/>
    <w:rsid w:val="00B7146B"/>
    <w:rsid w:val="00B7367A"/>
    <w:rsid w:val="00B737A8"/>
    <w:rsid w:val="00B7500D"/>
    <w:rsid w:val="00B759EC"/>
    <w:rsid w:val="00B858A7"/>
    <w:rsid w:val="00B872D2"/>
    <w:rsid w:val="00B878F5"/>
    <w:rsid w:val="00B93DCF"/>
    <w:rsid w:val="00B97A64"/>
    <w:rsid w:val="00BA0A5F"/>
    <w:rsid w:val="00BA19A7"/>
    <w:rsid w:val="00BA6A33"/>
    <w:rsid w:val="00BA6C39"/>
    <w:rsid w:val="00BB237D"/>
    <w:rsid w:val="00BB2698"/>
    <w:rsid w:val="00BB2FE7"/>
    <w:rsid w:val="00BB5ADC"/>
    <w:rsid w:val="00BC1031"/>
    <w:rsid w:val="00BC1EF1"/>
    <w:rsid w:val="00BC2D81"/>
    <w:rsid w:val="00BC4E42"/>
    <w:rsid w:val="00BC684F"/>
    <w:rsid w:val="00BD2FE8"/>
    <w:rsid w:val="00BE0ADE"/>
    <w:rsid w:val="00BE35D7"/>
    <w:rsid w:val="00BF08AF"/>
    <w:rsid w:val="00BF71ED"/>
    <w:rsid w:val="00C02FDF"/>
    <w:rsid w:val="00C11B3E"/>
    <w:rsid w:val="00C22FDF"/>
    <w:rsid w:val="00C34A25"/>
    <w:rsid w:val="00C35AC7"/>
    <w:rsid w:val="00C43100"/>
    <w:rsid w:val="00C4430B"/>
    <w:rsid w:val="00C5139C"/>
    <w:rsid w:val="00C53B04"/>
    <w:rsid w:val="00C54C54"/>
    <w:rsid w:val="00C5517F"/>
    <w:rsid w:val="00C603A8"/>
    <w:rsid w:val="00C7262A"/>
    <w:rsid w:val="00C752EA"/>
    <w:rsid w:val="00C76FF3"/>
    <w:rsid w:val="00C776B9"/>
    <w:rsid w:val="00C815E0"/>
    <w:rsid w:val="00C86771"/>
    <w:rsid w:val="00CA15EB"/>
    <w:rsid w:val="00CB10FB"/>
    <w:rsid w:val="00CB4F45"/>
    <w:rsid w:val="00CC3517"/>
    <w:rsid w:val="00CD03A6"/>
    <w:rsid w:val="00CD0BB3"/>
    <w:rsid w:val="00CD329A"/>
    <w:rsid w:val="00CD3715"/>
    <w:rsid w:val="00CD4113"/>
    <w:rsid w:val="00CE1DA1"/>
    <w:rsid w:val="00CE32CD"/>
    <w:rsid w:val="00CE544E"/>
    <w:rsid w:val="00CF1082"/>
    <w:rsid w:val="00CF489C"/>
    <w:rsid w:val="00D004CA"/>
    <w:rsid w:val="00D03B02"/>
    <w:rsid w:val="00D102FB"/>
    <w:rsid w:val="00D20C93"/>
    <w:rsid w:val="00D23279"/>
    <w:rsid w:val="00D40143"/>
    <w:rsid w:val="00D41577"/>
    <w:rsid w:val="00D42414"/>
    <w:rsid w:val="00D4569D"/>
    <w:rsid w:val="00D50A43"/>
    <w:rsid w:val="00D533A4"/>
    <w:rsid w:val="00D545A3"/>
    <w:rsid w:val="00D606E0"/>
    <w:rsid w:val="00D62B82"/>
    <w:rsid w:val="00D720F7"/>
    <w:rsid w:val="00D738E3"/>
    <w:rsid w:val="00D74EB1"/>
    <w:rsid w:val="00D75FF5"/>
    <w:rsid w:val="00D76233"/>
    <w:rsid w:val="00D767F9"/>
    <w:rsid w:val="00D814CD"/>
    <w:rsid w:val="00D91C4D"/>
    <w:rsid w:val="00D955C1"/>
    <w:rsid w:val="00D9656B"/>
    <w:rsid w:val="00D96DE7"/>
    <w:rsid w:val="00D97071"/>
    <w:rsid w:val="00DA2B5C"/>
    <w:rsid w:val="00DA3E82"/>
    <w:rsid w:val="00DB175A"/>
    <w:rsid w:val="00DB2C5A"/>
    <w:rsid w:val="00DB4D89"/>
    <w:rsid w:val="00DB6F86"/>
    <w:rsid w:val="00DC09BF"/>
    <w:rsid w:val="00DC47EE"/>
    <w:rsid w:val="00DC7BA8"/>
    <w:rsid w:val="00DE36CE"/>
    <w:rsid w:val="00DE49E4"/>
    <w:rsid w:val="00DE4A76"/>
    <w:rsid w:val="00DF17B7"/>
    <w:rsid w:val="00DF24DB"/>
    <w:rsid w:val="00DF2B88"/>
    <w:rsid w:val="00DF496E"/>
    <w:rsid w:val="00DF78FB"/>
    <w:rsid w:val="00E00F3A"/>
    <w:rsid w:val="00E074AE"/>
    <w:rsid w:val="00E118B6"/>
    <w:rsid w:val="00E162F9"/>
    <w:rsid w:val="00E23C14"/>
    <w:rsid w:val="00E261F3"/>
    <w:rsid w:val="00E2669D"/>
    <w:rsid w:val="00E31305"/>
    <w:rsid w:val="00E314C9"/>
    <w:rsid w:val="00E33270"/>
    <w:rsid w:val="00E33291"/>
    <w:rsid w:val="00E3448F"/>
    <w:rsid w:val="00E432A9"/>
    <w:rsid w:val="00E47060"/>
    <w:rsid w:val="00E47C15"/>
    <w:rsid w:val="00E50C48"/>
    <w:rsid w:val="00E50FDA"/>
    <w:rsid w:val="00E53578"/>
    <w:rsid w:val="00E54745"/>
    <w:rsid w:val="00E56373"/>
    <w:rsid w:val="00E56B10"/>
    <w:rsid w:val="00E60906"/>
    <w:rsid w:val="00E64A67"/>
    <w:rsid w:val="00E66BEE"/>
    <w:rsid w:val="00E66E67"/>
    <w:rsid w:val="00E70815"/>
    <w:rsid w:val="00E72709"/>
    <w:rsid w:val="00E7366B"/>
    <w:rsid w:val="00E73CE4"/>
    <w:rsid w:val="00E76704"/>
    <w:rsid w:val="00E77898"/>
    <w:rsid w:val="00EA3D16"/>
    <w:rsid w:val="00EA4B75"/>
    <w:rsid w:val="00EA66D1"/>
    <w:rsid w:val="00EA6B55"/>
    <w:rsid w:val="00EB1AAF"/>
    <w:rsid w:val="00EC5B43"/>
    <w:rsid w:val="00EC5B78"/>
    <w:rsid w:val="00EC68BE"/>
    <w:rsid w:val="00ED1ECE"/>
    <w:rsid w:val="00ED399D"/>
    <w:rsid w:val="00ED5583"/>
    <w:rsid w:val="00ED59F9"/>
    <w:rsid w:val="00ED7871"/>
    <w:rsid w:val="00EE0224"/>
    <w:rsid w:val="00EE154A"/>
    <w:rsid w:val="00EE2623"/>
    <w:rsid w:val="00EE635B"/>
    <w:rsid w:val="00EE6531"/>
    <w:rsid w:val="00EF0598"/>
    <w:rsid w:val="00EF2375"/>
    <w:rsid w:val="00F009A3"/>
    <w:rsid w:val="00F00C8B"/>
    <w:rsid w:val="00F00D09"/>
    <w:rsid w:val="00F02370"/>
    <w:rsid w:val="00F0345D"/>
    <w:rsid w:val="00F11065"/>
    <w:rsid w:val="00F17392"/>
    <w:rsid w:val="00F20A4C"/>
    <w:rsid w:val="00F21902"/>
    <w:rsid w:val="00F25CE1"/>
    <w:rsid w:val="00F3386A"/>
    <w:rsid w:val="00F33B20"/>
    <w:rsid w:val="00F41A1E"/>
    <w:rsid w:val="00F47E0A"/>
    <w:rsid w:val="00F505C0"/>
    <w:rsid w:val="00F558C3"/>
    <w:rsid w:val="00F61F52"/>
    <w:rsid w:val="00F64608"/>
    <w:rsid w:val="00F75BCD"/>
    <w:rsid w:val="00F772FB"/>
    <w:rsid w:val="00F8006F"/>
    <w:rsid w:val="00F80F9B"/>
    <w:rsid w:val="00F87E48"/>
    <w:rsid w:val="00F91AE6"/>
    <w:rsid w:val="00F91F68"/>
    <w:rsid w:val="00F95DAD"/>
    <w:rsid w:val="00FA1D57"/>
    <w:rsid w:val="00FA482B"/>
    <w:rsid w:val="00FB0323"/>
    <w:rsid w:val="00FB1297"/>
    <w:rsid w:val="00FB287D"/>
    <w:rsid w:val="00FB420E"/>
    <w:rsid w:val="00FB43FF"/>
    <w:rsid w:val="00FC14A0"/>
    <w:rsid w:val="00FC516B"/>
    <w:rsid w:val="00FD0139"/>
    <w:rsid w:val="00FD1687"/>
    <w:rsid w:val="00FD2C95"/>
    <w:rsid w:val="00FD5A45"/>
    <w:rsid w:val="00FD7A1D"/>
    <w:rsid w:val="00FE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4145"/>
  <w15:docId w15:val="{05C37C63-51BF-4A21-92BC-A4B5ADC2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B06"/>
  </w:style>
  <w:style w:type="paragraph" w:styleId="Nagwek1">
    <w:name w:val="heading 1"/>
    <w:basedOn w:val="Normalny"/>
    <w:next w:val="Normalny"/>
    <w:link w:val="Nagwek1Znak"/>
    <w:qFormat/>
    <w:rsid w:val="00750F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F7884"/>
    <w:pPr>
      <w:ind w:left="720"/>
      <w:contextualSpacing/>
    </w:pPr>
  </w:style>
  <w:style w:type="paragraph" w:styleId="Tytu">
    <w:name w:val="Title"/>
    <w:basedOn w:val="Normalny"/>
    <w:link w:val="TytuZnak"/>
    <w:qFormat/>
    <w:rsid w:val="00A25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259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4F52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F52C3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4F52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F52C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4F5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52C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F52C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2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2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2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22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62FE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69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692C"/>
  </w:style>
  <w:style w:type="character" w:customStyle="1" w:styleId="Nagwek1Znak">
    <w:name w:val="Nagłówek 1 Znak"/>
    <w:basedOn w:val="Domylnaczcionkaakapitu"/>
    <w:link w:val="Nagwek1"/>
    <w:rsid w:val="00750F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3D8"/>
  </w:style>
  <w:style w:type="paragraph" w:styleId="Stopka">
    <w:name w:val="footer"/>
    <w:basedOn w:val="Normalny"/>
    <w:link w:val="StopkaZnak"/>
    <w:uiPriority w:val="99"/>
    <w:unhideWhenUsed/>
    <w:rsid w:val="006E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3D8"/>
  </w:style>
  <w:style w:type="table" w:styleId="Tabela-Siatka">
    <w:name w:val="Table Grid"/>
    <w:basedOn w:val="Standardowy"/>
    <w:uiPriority w:val="39"/>
    <w:rsid w:val="00B0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en-sans-semibold">
    <w:name w:val="open-sans-semibold"/>
    <w:basedOn w:val="Domylnaczcionkaakapitu"/>
    <w:rsid w:val="00EA6B55"/>
  </w:style>
  <w:style w:type="character" w:customStyle="1" w:styleId="AkapitzlistZnak">
    <w:name w:val="Akapit z listą Znak"/>
    <w:aliases w:val="CW_Lista Znak"/>
    <w:link w:val="Akapitzlist"/>
    <w:uiPriority w:val="34"/>
    <w:locked/>
    <w:rsid w:val="00CE32CD"/>
  </w:style>
  <w:style w:type="paragraph" w:customStyle="1" w:styleId="Kolorowalistaakcent11">
    <w:name w:val="Kolorowa lista — akcent 11"/>
    <w:basedOn w:val="Normalny"/>
    <w:uiPriority w:val="34"/>
    <w:qFormat/>
    <w:rsid w:val="00427B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nyWeb">
    <w:name w:val="Normal (Web)"/>
    <w:basedOn w:val="Normalny"/>
    <w:link w:val="NormalnyWebZnak"/>
    <w:uiPriority w:val="99"/>
    <w:rsid w:val="002A67B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rsid w:val="002A67B0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sid w:val="00610E92"/>
    <w:pPr>
      <w:widowControl w:val="0"/>
      <w:suppressAutoHyphens/>
      <w:spacing w:after="140" w:line="288" w:lineRule="auto"/>
      <w:textAlignment w:val="baseline"/>
    </w:pPr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  <w:style w:type="paragraph" w:styleId="Lista2">
    <w:name w:val="List 2"/>
    <w:basedOn w:val="Normalny"/>
    <w:uiPriority w:val="99"/>
    <w:unhideWhenUsed/>
    <w:rsid w:val="00610E92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-kontynuacja2">
    <w:name w:val="List Continue 2"/>
    <w:basedOn w:val="Normalny"/>
    <w:uiPriority w:val="99"/>
    <w:unhideWhenUsed/>
    <w:rsid w:val="00610E92"/>
    <w:pPr>
      <w:spacing w:after="120"/>
      <w:ind w:left="566"/>
      <w:contextualSpacing/>
    </w:pPr>
    <w:rPr>
      <w:rFonts w:ascii="Calibri" w:eastAsia="Calibri" w:hAnsi="Calibri" w:cs="Times New Roman"/>
    </w:rPr>
  </w:style>
  <w:style w:type="paragraph" w:customStyle="1" w:styleId="ReferenceLine">
    <w:name w:val="Reference Line"/>
    <w:basedOn w:val="Tekstpodstawowy"/>
    <w:rsid w:val="00610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D0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4F4B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21">
    <w:name w:val="WWNum21"/>
    <w:basedOn w:val="Bezlisty"/>
    <w:rsid w:val="004F4BD4"/>
    <w:pPr>
      <w:numPr>
        <w:numId w:val="7"/>
      </w:numPr>
    </w:pPr>
  </w:style>
  <w:style w:type="numbering" w:customStyle="1" w:styleId="WWNum43">
    <w:name w:val="WWNum43"/>
    <w:basedOn w:val="Bezlisty"/>
    <w:rsid w:val="004F4BD4"/>
    <w:pPr>
      <w:numPr>
        <w:numId w:val="8"/>
      </w:numPr>
    </w:pPr>
  </w:style>
  <w:style w:type="numbering" w:customStyle="1" w:styleId="WWNum44">
    <w:name w:val="WWNum44"/>
    <w:basedOn w:val="Bezlisty"/>
    <w:rsid w:val="004F4BD4"/>
    <w:pPr>
      <w:numPr>
        <w:numId w:val="10"/>
      </w:numPr>
    </w:pPr>
  </w:style>
  <w:style w:type="paragraph" w:styleId="Tekstpodstawowywcity">
    <w:name w:val="Body Text Indent"/>
    <w:basedOn w:val="Normalny"/>
    <w:link w:val="TekstpodstawowywcityZnak"/>
    <w:rsid w:val="00303B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3B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v1msolistparagraph">
    <w:name w:val="v1msolistparagraph"/>
    <w:basedOn w:val="Normalny"/>
    <w:rsid w:val="00E1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6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42788-B2B9-4512-9C89-D677A023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2423</Words>
  <Characters>14541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Elzbieta Turek</dc:creator>
  <cp:lastModifiedBy>Elzbieta Turek</cp:lastModifiedBy>
  <cp:revision>2</cp:revision>
  <cp:lastPrinted>2024-02-09T12:45:00Z</cp:lastPrinted>
  <dcterms:created xsi:type="dcterms:W3CDTF">2024-02-09T12:46:00Z</dcterms:created>
  <dcterms:modified xsi:type="dcterms:W3CDTF">2024-02-09T12:46:00Z</dcterms:modified>
</cp:coreProperties>
</file>